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89CAD" w14:textId="1A7DADEF" w:rsidR="00C943CC" w:rsidRPr="00C943CC" w:rsidRDefault="00C943CC" w:rsidP="00C943CC">
      <w:pPr>
        <w:tabs>
          <w:tab w:val="center" w:pos="4536"/>
          <w:tab w:val="right" w:pos="8280"/>
          <w:tab w:val="right" w:pos="9639"/>
        </w:tabs>
        <w:ind w:right="2"/>
        <w:rPr>
          <w:rFonts w:ascii="Arial" w:eastAsia="Batang" w:hAnsi="Arial" w:cs="Arial"/>
          <w:b/>
          <w:bCs/>
          <w:szCs w:val="24"/>
          <w:lang w:eastAsia="en-US"/>
        </w:rPr>
      </w:pPr>
      <w:bookmarkStart w:id="0" w:name="OLE_LINK3"/>
      <w:r w:rsidRPr="00C943CC">
        <w:rPr>
          <w:rFonts w:ascii="Arial" w:eastAsia="Batang" w:hAnsi="Arial" w:cs="Arial"/>
          <w:b/>
          <w:bCs/>
          <w:szCs w:val="24"/>
          <w:lang w:eastAsia="en-US"/>
        </w:rPr>
        <w:t>3GPP TSG RAN WG1 #11</w:t>
      </w:r>
      <w:r w:rsidR="00684CFA">
        <w:rPr>
          <w:rFonts w:ascii="Arial" w:eastAsia="Batang" w:hAnsi="Arial" w:cs="Arial"/>
          <w:b/>
          <w:bCs/>
          <w:szCs w:val="24"/>
          <w:lang w:eastAsia="en-US"/>
        </w:rPr>
        <w:t>4</w:t>
      </w:r>
      <w:r w:rsidRPr="00C943CC">
        <w:rPr>
          <w:rFonts w:ascii="Arial" w:eastAsia="Batang" w:hAnsi="Arial" w:cs="Arial"/>
          <w:b/>
          <w:bCs/>
          <w:szCs w:val="24"/>
          <w:lang w:eastAsia="en-US"/>
        </w:rPr>
        <w:tab/>
      </w:r>
      <w:r w:rsidRPr="00C943CC">
        <w:rPr>
          <w:rFonts w:ascii="Arial" w:eastAsia="Batang" w:hAnsi="Arial" w:cs="Arial"/>
          <w:b/>
          <w:bCs/>
          <w:szCs w:val="24"/>
          <w:lang w:eastAsia="en-US"/>
        </w:rPr>
        <w:tab/>
      </w:r>
      <w:r w:rsidR="005110FE">
        <w:rPr>
          <w:rFonts w:ascii="Arial" w:eastAsia="Batang" w:hAnsi="Arial" w:cs="Arial"/>
          <w:b/>
          <w:bCs/>
          <w:szCs w:val="24"/>
          <w:lang w:eastAsia="en-US"/>
        </w:rPr>
        <w:t xml:space="preserve">    </w:t>
      </w:r>
      <w:r w:rsidRPr="00C943CC">
        <w:rPr>
          <w:rFonts w:ascii="Arial" w:eastAsia="Batang" w:hAnsi="Arial" w:cs="Arial"/>
          <w:b/>
          <w:bCs/>
          <w:szCs w:val="24"/>
          <w:lang w:eastAsia="en-US"/>
        </w:rPr>
        <w:tab/>
      </w:r>
      <w:r w:rsidR="004A4A87" w:rsidRPr="008C3973">
        <w:rPr>
          <w:rFonts w:ascii="Arial" w:eastAsia="Batang" w:hAnsi="Arial" w:cs="Arial"/>
          <w:b/>
          <w:bCs/>
          <w:szCs w:val="24"/>
          <w:lang w:eastAsia="en-US"/>
        </w:rPr>
        <w:t>R1-230</w:t>
      </w:r>
      <w:r w:rsidR="008C3973" w:rsidRPr="008C3973">
        <w:rPr>
          <w:rFonts w:ascii="Arial" w:eastAsia="Batang" w:hAnsi="Arial" w:cs="Arial"/>
          <w:b/>
          <w:bCs/>
          <w:szCs w:val="24"/>
          <w:lang w:eastAsia="en-US"/>
        </w:rPr>
        <w:t>7</w:t>
      </w:r>
      <w:r w:rsidR="008C3973">
        <w:rPr>
          <w:rFonts w:ascii="Arial" w:eastAsia="Batang" w:hAnsi="Arial" w:cs="Arial"/>
          <w:b/>
          <w:bCs/>
          <w:szCs w:val="24"/>
          <w:lang w:eastAsia="en-US"/>
        </w:rPr>
        <w:t>472</w:t>
      </w:r>
    </w:p>
    <w:p w14:paraId="78F29842" w14:textId="77777777" w:rsidR="00684CFA" w:rsidRPr="00BD28C3" w:rsidRDefault="00684CFA" w:rsidP="00684CFA">
      <w:pPr>
        <w:tabs>
          <w:tab w:val="center" w:pos="4536"/>
          <w:tab w:val="right" w:pos="8280"/>
          <w:tab w:val="right" w:pos="9639"/>
        </w:tabs>
        <w:ind w:right="2"/>
        <w:rPr>
          <w:rFonts w:ascii="Arial" w:eastAsia="Batang" w:hAnsi="Arial" w:cs="Arial"/>
          <w:b/>
          <w:bCs/>
          <w:szCs w:val="24"/>
          <w:lang w:eastAsia="en-US"/>
        </w:rPr>
      </w:pPr>
      <w:r w:rsidRPr="00BD28C3">
        <w:rPr>
          <w:rFonts w:ascii="Arial" w:eastAsia="Batang" w:hAnsi="Arial" w:cs="Arial"/>
          <w:b/>
          <w:bCs/>
          <w:szCs w:val="24"/>
          <w:lang w:eastAsia="en-US"/>
        </w:rPr>
        <w:t>Toulouse, France, August 21</w:t>
      </w:r>
      <w:r w:rsidRPr="00BD28C3">
        <w:rPr>
          <w:rFonts w:ascii="Arial" w:eastAsia="Batang" w:hAnsi="Arial" w:cs="Arial"/>
          <w:b/>
          <w:bCs/>
          <w:szCs w:val="24"/>
          <w:vertAlign w:val="superscript"/>
          <w:lang w:eastAsia="en-US"/>
        </w:rPr>
        <w:t>st</w:t>
      </w:r>
      <w:r w:rsidRPr="00BD28C3">
        <w:rPr>
          <w:rFonts w:ascii="Arial" w:eastAsia="Batang" w:hAnsi="Arial" w:cs="Arial"/>
          <w:b/>
          <w:bCs/>
          <w:szCs w:val="24"/>
          <w:lang w:eastAsia="en-US"/>
        </w:rPr>
        <w:t xml:space="preserve"> – August 25</w:t>
      </w:r>
      <w:r w:rsidRPr="00BD28C3">
        <w:rPr>
          <w:rFonts w:ascii="Arial" w:eastAsia="Batang" w:hAnsi="Arial" w:cs="Arial"/>
          <w:b/>
          <w:bCs/>
          <w:szCs w:val="24"/>
          <w:vertAlign w:val="superscript"/>
          <w:lang w:eastAsia="en-US"/>
        </w:rPr>
        <w:t>th</w:t>
      </w:r>
      <w:r w:rsidRPr="00BD28C3">
        <w:rPr>
          <w:rFonts w:ascii="Arial" w:eastAsia="Batang" w:hAnsi="Arial" w:cs="Arial"/>
          <w:b/>
          <w:bCs/>
          <w:szCs w:val="24"/>
          <w:lang w:eastAsia="en-US"/>
        </w:rPr>
        <w:t>, 2023</w:t>
      </w:r>
    </w:p>
    <w:p w14:paraId="3E041C60" w14:textId="77777777" w:rsidR="00110804" w:rsidRPr="00684CFA" w:rsidRDefault="00110804"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3535E1A5"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872AB8" w:rsidRPr="00872AB8">
        <w:rPr>
          <w:rFonts w:ascii="Times New Roman" w:hAnsi="Times New Roman"/>
          <w:sz w:val="24"/>
          <w:lang w:val="en-US"/>
        </w:rPr>
        <w:t>Discussion on subband non-overlapping full duplex</w:t>
      </w:r>
    </w:p>
    <w:bookmarkEnd w:id="1"/>
    <w:bookmarkEnd w:id="2"/>
    <w:bookmarkEnd w:id="3"/>
    <w:bookmarkEnd w:id="4"/>
    <w:p w14:paraId="02FF14B3" w14:textId="26E6A5A8"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18D44780" w:rsidR="00A968A5" w:rsidRPr="008929FB" w:rsidRDefault="00A968A5" w:rsidP="00A968A5">
      <w:pPr>
        <w:spacing w:afterLines="50" w:after="120"/>
        <w:jc w:val="both"/>
        <w:rPr>
          <w:rFonts w:eastAsia="MS Mincho"/>
          <w:szCs w:val="24"/>
          <w:lang w:val="en-US"/>
        </w:rPr>
      </w:pPr>
      <w:r w:rsidRPr="008929FB">
        <w:rPr>
          <w:rFonts w:eastAsia="MS Mincho"/>
          <w:szCs w:val="24"/>
          <w:lang w:val="en-US"/>
        </w:rPr>
        <w:t>At RAN#</w:t>
      </w:r>
      <w:r w:rsidR="00E54AE9" w:rsidRPr="008929FB">
        <w:rPr>
          <w:rFonts w:eastAsia="MS Mincho"/>
          <w:szCs w:val="24"/>
          <w:lang w:val="en-US"/>
        </w:rPr>
        <w:t>95</w:t>
      </w:r>
      <w:r w:rsidR="00926021" w:rsidRPr="008929FB">
        <w:rPr>
          <w:rFonts w:eastAsia="MS Mincho"/>
          <w:szCs w:val="24"/>
          <w:lang w:val="en-US"/>
        </w:rPr>
        <w:t>-</w:t>
      </w:r>
      <w:r w:rsidRPr="008929FB">
        <w:rPr>
          <w:rFonts w:eastAsia="MS Mincho"/>
          <w:szCs w:val="24"/>
          <w:lang w:val="en-US"/>
        </w:rPr>
        <w:t xml:space="preserve">e meeting, revised </w:t>
      </w:r>
      <w:r w:rsidR="00547A30" w:rsidRPr="008929FB">
        <w:rPr>
          <w:rFonts w:eastAsia="MS Mincho"/>
          <w:szCs w:val="24"/>
          <w:lang w:val="en-US"/>
        </w:rPr>
        <w:t>S</w:t>
      </w:r>
      <w:r w:rsidRPr="008929FB">
        <w:rPr>
          <w:rFonts w:eastAsia="MS Mincho"/>
          <w:szCs w:val="24"/>
          <w:lang w:val="en-US"/>
        </w:rPr>
        <w:t xml:space="preserve">ID on </w:t>
      </w:r>
      <w:r w:rsidR="002E542B" w:rsidRPr="008929FB">
        <w:rPr>
          <w:rFonts w:eastAsia="MS Mincho"/>
          <w:szCs w:val="24"/>
          <w:lang w:val="en-US"/>
        </w:rPr>
        <w:t>NR duplex operation</w:t>
      </w:r>
      <w:r w:rsidR="00926021" w:rsidRPr="008929FB">
        <w:rPr>
          <w:rFonts w:eastAsia="MS Mincho"/>
          <w:szCs w:val="24"/>
          <w:lang w:val="en-US"/>
        </w:rPr>
        <w:t xml:space="preserve"> enhancements</w:t>
      </w:r>
      <w:r w:rsidRPr="008929FB">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F443FE" w14:paraId="3EABB57D" w14:textId="77777777" w:rsidTr="009865FB">
        <w:tc>
          <w:tcPr>
            <w:tcW w:w="9962" w:type="dxa"/>
          </w:tcPr>
          <w:p w14:paraId="7D4348CE" w14:textId="41EB7A54" w:rsidR="002C4A2C" w:rsidRPr="002C4A2C" w:rsidRDefault="002C4A2C" w:rsidP="002C4A2C">
            <w:pPr>
              <w:ind w:right="-99"/>
              <w:rPr>
                <w:rFonts w:eastAsia="Malgun Gothic"/>
                <w:bCs/>
                <w:sz w:val="21"/>
                <w:lang w:val="en-US" w:eastAsia="ko-KR"/>
              </w:rPr>
            </w:pPr>
            <w:r>
              <w:t>The objective of this study is to identify and evaluate the potential enhancements to support duplex evolution for NR TDD in unpaired spectrum.</w:t>
            </w:r>
          </w:p>
          <w:p w14:paraId="194D1521" w14:textId="77777777" w:rsidR="002C4A2C" w:rsidRDefault="002C4A2C" w:rsidP="002C4A2C">
            <w:pPr>
              <w:ind w:right="-99"/>
              <w:rPr>
                <w:bCs/>
                <w:lang w:eastAsia="ko-KR"/>
              </w:rPr>
            </w:pPr>
            <w:r>
              <w:rPr>
                <w:bCs/>
                <w:lang w:eastAsia="ko-KR"/>
              </w:rPr>
              <w:t>In this study, the followings are assumed:</w:t>
            </w:r>
          </w:p>
          <w:p w14:paraId="3D304411" w14:textId="77777777" w:rsidR="002C4A2C" w:rsidRDefault="002C4A2C" w:rsidP="008F1756">
            <w:pPr>
              <w:widowControl w:val="0"/>
              <w:numPr>
                <w:ilvl w:val="0"/>
                <w:numId w:val="9"/>
              </w:numPr>
              <w:jc w:val="both"/>
              <w:rPr>
                <w:bCs/>
                <w:lang w:eastAsia="ko-KR"/>
              </w:rPr>
            </w:pPr>
            <w:r>
              <w:rPr>
                <w:rFonts w:eastAsia="Malgun Gothic"/>
                <w:bCs/>
                <w:lang w:eastAsia="ko-KR"/>
              </w:rPr>
              <w:t xml:space="preserve">Duplex enhancement at the </w:t>
            </w:r>
            <w:proofErr w:type="spellStart"/>
            <w:r>
              <w:rPr>
                <w:rFonts w:eastAsia="Malgun Gothic"/>
                <w:bCs/>
                <w:lang w:eastAsia="ko-KR"/>
              </w:rPr>
              <w:t>gNB</w:t>
            </w:r>
            <w:proofErr w:type="spellEnd"/>
            <w:r>
              <w:rPr>
                <w:rFonts w:eastAsia="Malgun Gothic"/>
                <w:bCs/>
                <w:lang w:eastAsia="ko-KR"/>
              </w:rPr>
              <w:t xml:space="preserve"> side</w:t>
            </w:r>
          </w:p>
          <w:p w14:paraId="7FB0190A" w14:textId="77777777" w:rsidR="002C4A2C" w:rsidRDefault="002C4A2C" w:rsidP="008F1756">
            <w:pPr>
              <w:widowControl w:val="0"/>
              <w:numPr>
                <w:ilvl w:val="0"/>
                <w:numId w:val="9"/>
              </w:numPr>
              <w:jc w:val="both"/>
              <w:rPr>
                <w:bCs/>
                <w:lang w:eastAsia="ko-KR"/>
              </w:rPr>
            </w:pPr>
            <w:r>
              <w:rPr>
                <w:rFonts w:eastAsia="Malgun Gothic"/>
                <w:bCs/>
                <w:lang w:eastAsia="ko-KR"/>
              </w:rPr>
              <w:t>Half duplex operation at the UE side</w:t>
            </w:r>
          </w:p>
          <w:p w14:paraId="7DB68D82" w14:textId="3658E4A9" w:rsidR="002C4A2C" w:rsidRPr="002C4A2C" w:rsidRDefault="002C4A2C" w:rsidP="008F1756">
            <w:pPr>
              <w:widowControl w:val="0"/>
              <w:numPr>
                <w:ilvl w:val="0"/>
                <w:numId w:val="9"/>
              </w:numPr>
              <w:jc w:val="both"/>
              <w:rPr>
                <w:bCs/>
                <w:lang w:eastAsia="ko-KR"/>
              </w:rPr>
            </w:pPr>
            <w:r>
              <w:rPr>
                <w:rFonts w:eastAsia="Malgun Gothic"/>
                <w:bCs/>
                <w:lang w:eastAsia="ko-KR"/>
              </w:rPr>
              <w:t>No restriction on frequency ranges</w:t>
            </w:r>
          </w:p>
          <w:p w14:paraId="5F5FAAE9" w14:textId="77777777" w:rsidR="002C4A2C" w:rsidRDefault="002C4A2C" w:rsidP="002C4A2C">
            <w:pPr>
              <w:ind w:right="-99"/>
              <w:rPr>
                <w:bCs/>
                <w:lang w:eastAsia="ko-KR"/>
              </w:rPr>
            </w:pPr>
            <w:r>
              <w:rPr>
                <w:bCs/>
                <w:lang w:eastAsia="ko-KR"/>
              </w:rPr>
              <w:t>The detailed objectives are as follows:</w:t>
            </w:r>
          </w:p>
          <w:p w14:paraId="742CA20E" w14:textId="77777777" w:rsidR="002C4A2C" w:rsidRDefault="002C4A2C" w:rsidP="008F1756">
            <w:pPr>
              <w:widowControl w:val="0"/>
              <w:numPr>
                <w:ilvl w:val="0"/>
                <w:numId w:val="10"/>
              </w:numPr>
              <w:jc w:val="both"/>
              <w:rPr>
                <w:lang w:eastAsia="zh-CN"/>
              </w:rPr>
            </w:pPr>
            <w:r>
              <w:t>Identify applicable and relevant deployment scenarios (RAN1).</w:t>
            </w:r>
          </w:p>
          <w:p w14:paraId="57DA157F" w14:textId="592443FE" w:rsidR="00674768" w:rsidRDefault="002C4A2C" w:rsidP="008F1756">
            <w:pPr>
              <w:widowControl w:val="0"/>
              <w:numPr>
                <w:ilvl w:val="0"/>
                <w:numId w:val="10"/>
              </w:numPr>
              <w:jc w:val="both"/>
            </w:pPr>
            <w:r>
              <w:t xml:space="preserve">Develop evaluation methodology for duplex </w:t>
            </w:r>
            <w:proofErr w:type="gramStart"/>
            <w:r w:rsidR="00674768">
              <w:t>enhance</w:t>
            </w:r>
            <w:proofErr w:type="gramEnd"/>
          </w:p>
          <w:p w14:paraId="6F51E520" w14:textId="09B74B8D" w:rsidR="002C4A2C" w:rsidRDefault="002C4A2C" w:rsidP="008F1756">
            <w:pPr>
              <w:widowControl w:val="0"/>
              <w:numPr>
                <w:ilvl w:val="0"/>
                <w:numId w:val="10"/>
              </w:numPr>
              <w:jc w:val="both"/>
            </w:pPr>
            <w:proofErr w:type="spellStart"/>
            <w:r>
              <w:t>ement</w:t>
            </w:r>
            <w:proofErr w:type="spellEnd"/>
            <w:r>
              <w:t xml:space="preserve"> (RAN1).</w:t>
            </w:r>
          </w:p>
          <w:p w14:paraId="33CFE826" w14:textId="77777777" w:rsidR="002C4A2C" w:rsidRDefault="002C4A2C" w:rsidP="008F1756">
            <w:pPr>
              <w:widowControl w:val="0"/>
              <w:numPr>
                <w:ilvl w:val="0"/>
                <w:numId w:val="10"/>
              </w:numPr>
              <w:jc w:val="both"/>
            </w:pPr>
            <w:r>
              <w:rPr>
                <w:rFonts w:eastAsia="Malgun Gothic"/>
                <w:lang w:eastAsia="ko-KR"/>
              </w:rPr>
              <w:t xml:space="preserve">Study the </w:t>
            </w:r>
            <w:proofErr w:type="spellStart"/>
            <w:r>
              <w:rPr>
                <w:rFonts w:eastAsia="Malgun Gothic"/>
                <w:lang w:eastAsia="ko-KR"/>
              </w:rPr>
              <w:t>subband</w:t>
            </w:r>
            <w:proofErr w:type="spellEnd"/>
            <w:r>
              <w:rPr>
                <w:rFonts w:eastAsia="Malgun Gothic"/>
                <w:lang w:eastAsia="ko-KR"/>
              </w:rPr>
              <w:t xml:space="preserve"> non-overlapping full duplex and </w:t>
            </w:r>
            <w:bookmarkStart w:id="7" w:name="_Hlk89796625"/>
            <w:r>
              <w:rPr>
                <w:rFonts w:eastAsia="Malgun Gothic"/>
                <w:lang w:eastAsia="ko-KR"/>
              </w:rPr>
              <w:t xml:space="preserve">potential enhancements on </w:t>
            </w:r>
            <w:r>
              <w:rPr>
                <w:rFonts w:eastAsia="Malgun Gothic"/>
                <w:bCs/>
                <w:lang w:eastAsia="ko-KR"/>
              </w:rPr>
              <w:t>dynamic/flexible TDD</w:t>
            </w:r>
            <w:bookmarkEnd w:id="7"/>
            <w:r>
              <w:rPr>
                <w:rFonts w:eastAsia="Malgun Gothic"/>
                <w:bCs/>
                <w:lang w:eastAsia="ko-KR"/>
              </w:rPr>
              <w:t xml:space="preserve"> (RAN1, RAN4).</w:t>
            </w:r>
          </w:p>
          <w:p w14:paraId="4A09C67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Identify possible schemes and evaluate their feasibility and performances (RAN1).</w:t>
            </w:r>
          </w:p>
          <w:p w14:paraId="740F495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inter-</w:t>
            </w:r>
            <w:proofErr w:type="spellStart"/>
            <w:r>
              <w:rPr>
                <w:rFonts w:eastAsia="Malgun Gothic"/>
                <w:bCs/>
                <w:lang w:eastAsia="ko-KR"/>
              </w:rPr>
              <w:t>gNB</w:t>
            </w:r>
            <w:proofErr w:type="spellEnd"/>
            <w:r>
              <w:rPr>
                <w:rFonts w:eastAsia="Malgun Gothic"/>
                <w:bCs/>
                <w:lang w:eastAsia="ko-KR"/>
              </w:rPr>
              <w:t xml:space="preserve"> and inter-UE CLI handling and identify solutions to manage them (RAN1). </w:t>
            </w:r>
          </w:p>
          <w:p w14:paraId="097EBDAC" w14:textId="77777777" w:rsidR="002C4A2C" w:rsidRDefault="002C4A2C" w:rsidP="008F1756">
            <w:pPr>
              <w:pStyle w:val="aff"/>
              <w:widowControl w:val="0"/>
              <w:numPr>
                <w:ilvl w:val="1"/>
                <w:numId w:val="11"/>
              </w:numPr>
              <w:ind w:leftChars="0"/>
              <w:contextualSpacing/>
              <w:jc w:val="both"/>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eastAsia="ko-KR"/>
              </w:rPr>
              <w:t>subband</w:t>
            </w:r>
            <w:proofErr w:type="spellEnd"/>
            <w:r>
              <w:rPr>
                <w:rFonts w:eastAsia="Malgun Gothic"/>
                <w:lang w:eastAsia="ko-KR"/>
              </w:rPr>
              <w:t xml:space="preserve"> non-overlapping full duplex</w:t>
            </w:r>
            <w:r>
              <w:rPr>
                <w:rFonts w:eastAsia="Malgun Gothic"/>
                <w:bCs/>
                <w:lang w:eastAsia="ko-KR"/>
              </w:rPr>
              <w:t>.</w:t>
            </w:r>
          </w:p>
          <w:p w14:paraId="5E3F2236"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37104A5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14:paraId="07007B1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the self-interference, the inter-</w:t>
            </w:r>
            <w:proofErr w:type="spellStart"/>
            <w:r>
              <w:rPr>
                <w:rFonts w:eastAsia="Malgun Gothic"/>
                <w:bCs/>
                <w:lang w:eastAsia="ko-KR"/>
              </w:rPr>
              <w:t>subband</w:t>
            </w:r>
            <w:proofErr w:type="spellEnd"/>
            <w:r>
              <w:rPr>
                <w:rFonts w:eastAsia="Malgun Gothic"/>
                <w:bCs/>
                <w:lang w:eastAsia="ko-KR"/>
              </w:rPr>
              <w:t xml:space="preserve"> CLI, and the inter-operator CLI at </w:t>
            </w:r>
            <w:proofErr w:type="spellStart"/>
            <w:r>
              <w:rPr>
                <w:rFonts w:eastAsia="Malgun Gothic"/>
                <w:bCs/>
                <w:lang w:eastAsia="ko-KR"/>
              </w:rPr>
              <w:t>gNB</w:t>
            </w:r>
            <w:proofErr w:type="spellEnd"/>
            <w:r>
              <w:rPr>
                <w:rFonts w:eastAsia="Malgun Gothic"/>
                <w:bCs/>
                <w:lang w:eastAsia="ko-KR"/>
              </w:rPr>
              <w:t xml:space="preserve"> and the inter-</w:t>
            </w:r>
            <w:proofErr w:type="spellStart"/>
            <w:r>
              <w:rPr>
                <w:rFonts w:eastAsia="Malgun Gothic"/>
                <w:bCs/>
                <w:lang w:eastAsia="ko-KR"/>
              </w:rPr>
              <w:t>subband</w:t>
            </w:r>
            <w:proofErr w:type="spellEnd"/>
            <w:r>
              <w:rPr>
                <w:rFonts w:eastAsia="Malgun Gothic"/>
                <w:bCs/>
                <w:lang w:eastAsia="ko-KR"/>
              </w:rPr>
              <w:t xml:space="preserve"> CLI and inter-operator CLI at UE (RAN4).</w:t>
            </w:r>
          </w:p>
          <w:p w14:paraId="387FF861" w14:textId="77777777" w:rsidR="002C4A2C" w:rsidRDefault="002C4A2C" w:rsidP="008F1756">
            <w:pPr>
              <w:pStyle w:val="aff"/>
              <w:widowControl w:val="0"/>
              <w:numPr>
                <w:ilvl w:val="0"/>
                <w:numId w:val="12"/>
              </w:numPr>
              <w:ind w:leftChars="0"/>
              <w:contextualSpacing/>
              <w:jc w:val="both"/>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13F1CF55" w14:textId="2B5E1FB6" w:rsidR="00A968A5" w:rsidRPr="002C4A2C" w:rsidRDefault="002C4A2C" w:rsidP="008F1756">
            <w:pPr>
              <w:pStyle w:val="aff"/>
              <w:widowControl w:val="0"/>
              <w:numPr>
                <w:ilvl w:val="0"/>
                <w:numId w:val="12"/>
              </w:numPr>
              <w:ind w:leftChars="0"/>
              <w:contextualSpacing/>
              <w:jc w:val="both"/>
              <w:rPr>
                <w:rFonts w:eastAsiaTheme="minorEastAsia"/>
                <w:lang w:eastAsia="zh-CN"/>
              </w:rPr>
            </w:pPr>
            <w:r>
              <w:t xml:space="preserve">Summarize the regulatory aspects that </w:t>
            </w:r>
            <w:proofErr w:type="gramStart"/>
            <w:r>
              <w:t>have to</w:t>
            </w:r>
            <w:proofErr w:type="gramEnd"/>
            <w:r>
              <w:t xml:space="preserve"> be considered for deploying the identified duplex enhancements in TDD unpaired spectrum (RAN4).</w:t>
            </w:r>
          </w:p>
        </w:tc>
      </w:tr>
    </w:tbl>
    <w:p w14:paraId="2F0A7767" w14:textId="042DE72E" w:rsidR="000F6BC1" w:rsidRDefault="000F6BC1" w:rsidP="00BB7833">
      <w:pPr>
        <w:spacing w:afterLines="50" w:after="120"/>
        <w:jc w:val="both"/>
        <w:rPr>
          <w:rFonts w:eastAsiaTheme="minorEastAsia"/>
          <w:sz w:val="20"/>
        </w:rPr>
      </w:pPr>
    </w:p>
    <w:p w14:paraId="5BBFF418" w14:textId="2D44D91D" w:rsidR="003F7230" w:rsidRPr="002C4A2C" w:rsidRDefault="008E620D" w:rsidP="003F7230">
      <w:pPr>
        <w:spacing w:afterLines="50" w:after="120"/>
        <w:jc w:val="both"/>
        <w:rPr>
          <w:rFonts w:eastAsiaTheme="minorEastAsia"/>
          <w:szCs w:val="24"/>
        </w:rPr>
      </w:pPr>
      <w:r w:rsidRPr="002C4A2C">
        <w:rPr>
          <w:rFonts w:eastAsiaTheme="minorEastAsia"/>
          <w:szCs w:val="24"/>
        </w:rPr>
        <w:lastRenderedPageBreak/>
        <w:t>In this contribution,</w:t>
      </w:r>
      <w:r w:rsidR="009838C9" w:rsidRPr="002C4A2C">
        <w:rPr>
          <w:rFonts w:eastAsiaTheme="minorEastAsia"/>
          <w:szCs w:val="24"/>
        </w:rPr>
        <w:t xml:space="preserve"> possible </w:t>
      </w:r>
      <w:r w:rsidR="00555012">
        <w:rPr>
          <w:rFonts w:eastAsiaTheme="minorEastAsia"/>
          <w:szCs w:val="24"/>
        </w:rPr>
        <w:t>solutions</w:t>
      </w:r>
      <w:r w:rsidR="009838C9" w:rsidRPr="002C4A2C">
        <w:rPr>
          <w:rFonts w:eastAsiaTheme="minorEastAsia"/>
          <w:szCs w:val="24"/>
        </w:rPr>
        <w:t xml:space="preserve"> for </w:t>
      </w:r>
      <w:proofErr w:type="spellStart"/>
      <w:r w:rsidR="002E542B" w:rsidRPr="002C4A2C">
        <w:rPr>
          <w:rFonts w:eastAsiaTheme="minorEastAsia"/>
          <w:szCs w:val="24"/>
        </w:rPr>
        <w:t>subband</w:t>
      </w:r>
      <w:proofErr w:type="spellEnd"/>
      <w:r w:rsidR="002E542B" w:rsidRPr="002C4A2C">
        <w:rPr>
          <w:rFonts w:eastAsiaTheme="minorEastAsia"/>
          <w:szCs w:val="24"/>
        </w:rPr>
        <w:t xml:space="preserve"> non-overlapping full duplex</w:t>
      </w:r>
      <w:r w:rsidR="009838C9" w:rsidRPr="002C4A2C">
        <w:rPr>
          <w:rFonts w:eastAsiaTheme="minorEastAsia"/>
          <w:szCs w:val="24"/>
        </w:rPr>
        <w:t xml:space="preserve"> </w:t>
      </w:r>
      <w:r w:rsidR="00DF0305">
        <w:rPr>
          <w:rFonts w:eastAsiaTheme="minorEastAsia"/>
          <w:szCs w:val="24"/>
        </w:rPr>
        <w:t xml:space="preserve">and impact to legacy operation </w:t>
      </w:r>
      <w:r w:rsidR="009838C9" w:rsidRPr="002C4A2C">
        <w:rPr>
          <w:rFonts w:eastAsiaTheme="minorEastAsia"/>
          <w:szCs w:val="24"/>
        </w:rPr>
        <w:t>are discussed.</w:t>
      </w:r>
    </w:p>
    <w:p w14:paraId="52260AD9" w14:textId="7CA21308" w:rsidR="00225B2E" w:rsidRDefault="001524B4" w:rsidP="00225B2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Discussions</w:t>
      </w:r>
    </w:p>
    <w:p w14:paraId="3DF0B4C5" w14:textId="77777777" w:rsidR="00EC5C1E" w:rsidRDefault="00CB2E98" w:rsidP="007114E5">
      <w:pPr>
        <w:jc w:val="both"/>
        <w:rPr>
          <w:rFonts w:eastAsia="宋体"/>
          <w:lang w:val="en-US" w:eastAsia="zh-CN"/>
        </w:rPr>
      </w:pPr>
      <w:r>
        <w:rPr>
          <w:rFonts w:eastAsia="宋体" w:hint="eastAsia"/>
          <w:lang w:val="en-US" w:eastAsia="zh-CN"/>
        </w:rPr>
        <w:t>I</w:t>
      </w:r>
      <w:r>
        <w:rPr>
          <w:rFonts w:eastAsia="宋体"/>
          <w:lang w:val="en-US" w:eastAsia="zh-CN"/>
        </w:rPr>
        <w:t xml:space="preserve">n previous meetings, SBFD </w:t>
      </w:r>
      <w:r w:rsidR="00F95621">
        <w:rPr>
          <w:rFonts w:eastAsia="宋体"/>
          <w:lang w:val="en-US" w:eastAsia="zh-CN"/>
        </w:rPr>
        <w:t>solutions/</w:t>
      </w:r>
      <w:r w:rsidR="00170BD6">
        <w:rPr>
          <w:rFonts w:eastAsia="宋体"/>
          <w:lang w:val="en-US" w:eastAsia="zh-CN"/>
        </w:rPr>
        <w:t>enhancements were discussed for aspects</w:t>
      </w:r>
      <w:r w:rsidR="00A2521B">
        <w:rPr>
          <w:rFonts w:eastAsia="宋体"/>
          <w:lang w:val="en-US" w:eastAsia="zh-CN"/>
        </w:rPr>
        <w:t xml:space="preserve"> including SBFD operation, potential PHY channel enhancement, </w:t>
      </w:r>
      <w:r w:rsidR="00B24CEE">
        <w:rPr>
          <w:rFonts w:eastAsia="宋体"/>
          <w:lang w:val="en-US" w:eastAsia="zh-CN"/>
        </w:rPr>
        <w:t xml:space="preserve">DL and UL </w:t>
      </w:r>
      <w:r w:rsidR="00A2521B">
        <w:rPr>
          <w:rFonts w:eastAsia="宋体"/>
          <w:lang w:val="en-US" w:eastAsia="zh-CN"/>
        </w:rPr>
        <w:t xml:space="preserve">collision handling, </w:t>
      </w:r>
      <w:r w:rsidR="00B24CEE">
        <w:rPr>
          <w:rFonts w:eastAsia="宋体"/>
          <w:lang w:val="en-US" w:eastAsia="zh-CN"/>
        </w:rPr>
        <w:t>SBFD operation in RRC idle/inactive mode</w:t>
      </w:r>
      <w:r w:rsidR="007F539B">
        <w:rPr>
          <w:rFonts w:eastAsia="宋体"/>
          <w:lang w:val="en-US" w:eastAsia="zh-CN"/>
        </w:rPr>
        <w:t>, and CLI handling.</w:t>
      </w:r>
      <w:r w:rsidR="007F539B">
        <w:rPr>
          <w:rFonts w:eastAsia="宋体" w:hint="eastAsia"/>
          <w:lang w:val="en-US" w:eastAsia="zh-CN"/>
        </w:rPr>
        <w:t xml:space="preserve"> </w:t>
      </w:r>
    </w:p>
    <w:p w14:paraId="4D304EDB" w14:textId="77777777" w:rsidR="00EC5C1E" w:rsidRDefault="00EC5C1E" w:rsidP="00CB2E98">
      <w:pPr>
        <w:rPr>
          <w:rFonts w:eastAsia="宋体"/>
          <w:lang w:val="en-US" w:eastAsia="zh-CN"/>
        </w:rPr>
      </w:pPr>
    </w:p>
    <w:p w14:paraId="70B4BFB1" w14:textId="77777777" w:rsidR="00EC5C1E" w:rsidRPr="00B232B1" w:rsidRDefault="00EC5C1E" w:rsidP="00EC5C1E">
      <w:pPr>
        <w:pStyle w:val="aff"/>
        <w:numPr>
          <w:ilvl w:val="0"/>
          <w:numId w:val="37"/>
        </w:numPr>
        <w:ind w:leftChars="0"/>
        <w:rPr>
          <w:rFonts w:eastAsia="宋体"/>
          <w:lang w:val="en-US" w:eastAsia="zh-CN"/>
        </w:rPr>
      </w:pPr>
      <w:r w:rsidRPr="00B232B1">
        <w:rPr>
          <w:rFonts w:eastAsia="宋体"/>
          <w:lang w:val="en-US" w:eastAsia="zh-CN"/>
        </w:rPr>
        <w:t>SBFD operation</w:t>
      </w:r>
    </w:p>
    <w:p w14:paraId="612AD26C" w14:textId="5E25751A" w:rsidR="00EC5C1E" w:rsidRPr="007114E5" w:rsidRDefault="000E7228" w:rsidP="00EC5C1E">
      <w:pPr>
        <w:pStyle w:val="aff"/>
        <w:numPr>
          <w:ilvl w:val="1"/>
          <w:numId w:val="37"/>
        </w:numPr>
        <w:ind w:leftChars="0"/>
        <w:rPr>
          <w:rFonts w:eastAsia="宋体"/>
          <w:color w:val="FF0000"/>
          <w:lang w:val="en-US" w:eastAsia="zh-CN"/>
        </w:rPr>
      </w:pPr>
      <w:r w:rsidRPr="007114E5">
        <w:rPr>
          <w:rFonts w:eastAsia="宋体"/>
          <w:color w:val="FF0000"/>
          <w:lang w:val="en-US" w:eastAsia="zh-CN"/>
        </w:rPr>
        <w:t>Frequency</w:t>
      </w:r>
      <w:r w:rsidR="00EC5C1E" w:rsidRPr="007114E5">
        <w:rPr>
          <w:rFonts w:eastAsia="宋体"/>
          <w:color w:val="FF0000"/>
          <w:lang w:val="en-US" w:eastAsia="zh-CN"/>
        </w:rPr>
        <w:t xml:space="preserve"> domain location for UL </w:t>
      </w:r>
      <w:proofErr w:type="spellStart"/>
      <w:r w:rsidR="00EC5C1E" w:rsidRPr="007114E5">
        <w:rPr>
          <w:rFonts w:eastAsia="宋体"/>
          <w:color w:val="FF0000"/>
          <w:lang w:val="en-US" w:eastAsia="zh-CN"/>
        </w:rPr>
        <w:t>subband</w:t>
      </w:r>
      <w:proofErr w:type="spellEnd"/>
    </w:p>
    <w:p w14:paraId="103FC5D4" w14:textId="37C413A9" w:rsidR="000E7228" w:rsidRPr="007114E5" w:rsidRDefault="000E7228" w:rsidP="000E7228">
      <w:pPr>
        <w:pStyle w:val="aff"/>
        <w:numPr>
          <w:ilvl w:val="1"/>
          <w:numId w:val="37"/>
        </w:numPr>
        <w:ind w:leftChars="0"/>
        <w:rPr>
          <w:rFonts w:eastAsia="宋体"/>
          <w:lang w:val="en-US" w:eastAsia="zh-CN"/>
        </w:rPr>
      </w:pPr>
      <w:r w:rsidRPr="00B232B1">
        <w:rPr>
          <w:rFonts w:eastAsia="宋体" w:hint="eastAsia"/>
          <w:lang w:val="en-US" w:eastAsia="zh-CN"/>
        </w:rPr>
        <w:t>T</w:t>
      </w:r>
      <w:r w:rsidRPr="00B232B1">
        <w:rPr>
          <w:rFonts w:eastAsia="宋体"/>
          <w:lang w:val="en-US" w:eastAsia="zh-CN"/>
        </w:rPr>
        <w:t xml:space="preserve">ime domain location for UL </w:t>
      </w:r>
      <w:proofErr w:type="spellStart"/>
      <w:r w:rsidRPr="00B232B1">
        <w:rPr>
          <w:rFonts w:eastAsia="宋体"/>
          <w:lang w:val="en-US" w:eastAsia="zh-CN"/>
        </w:rPr>
        <w:t>subband</w:t>
      </w:r>
      <w:proofErr w:type="spellEnd"/>
    </w:p>
    <w:p w14:paraId="42D77371" w14:textId="77777777" w:rsidR="00EC5C1E" w:rsidRPr="007114E5" w:rsidRDefault="00EC5C1E" w:rsidP="00EC5C1E">
      <w:pPr>
        <w:pStyle w:val="aff"/>
        <w:numPr>
          <w:ilvl w:val="1"/>
          <w:numId w:val="37"/>
        </w:numPr>
        <w:ind w:leftChars="0"/>
        <w:rPr>
          <w:rFonts w:eastAsia="宋体"/>
          <w:color w:val="FF0000"/>
          <w:lang w:val="en-US" w:eastAsia="zh-CN"/>
        </w:rPr>
      </w:pPr>
      <w:r w:rsidRPr="007114E5">
        <w:rPr>
          <w:rFonts w:eastAsia="宋体"/>
          <w:color w:val="FF0000"/>
          <w:lang w:val="en-US" w:eastAsia="zh-CN"/>
        </w:rPr>
        <w:t>Dynamic SBFD operation</w:t>
      </w:r>
    </w:p>
    <w:p w14:paraId="5E7499B4" w14:textId="77777777" w:rsidR="00EC5C1E" w:rsidRDefault="00EC5C1E" w:rsidP="00EC5C1E">
      <w:pPr>
        <w:pStyle w:val="aff"/>
        <w:numPr>
          <w:ilvl w:val="1"/>
          <w:numId w:val="37"/>
        </w:numPr>
        <w:ind w:leftChars="0"/>
        <w:rPr>
          <w:rFonts w:eastAsia="宋体"/>
          <w:lang w:val="en-US" w:eastAsia="zh-CN"/>
        </w:rPr>
      </w:pPr>
      <w:r w:rsidRPr="00B232B1">
        <w:rPr>
          <w:rFonts w:eastAsia="宋体"/>
          <w:lang w:val="en-US" w:eastAsia="zh-CN"/>
        </w:rPr>
        <w:t>Slot with SBFD and non-SBFD symbols</w:t>
      </w:r>
    </w:p>
    <w:p w14:paraId="3A397E8F" w14:textId="77777777" w:rsidR="00EC5C1E" w:rsidRPr="007114E5" w:rsidRDefault="00EC5C1E" w:rsidP="00EC5C1E">
      <w:pPr>
        <w:pStyle w:val="aff"/>
        <w:numPr>
          <w:ilvl w:val="1"/>
          <w:numId w:val="37"/>
        </w:numPr>
        <w:ind w:leftChars="0"/>
        <w:rPr>
          <w:rFonts w:eastAsia="宋体"/>
          <w:color w:val="FF0000"/>
          <w:lang w:val="en-US" w:eastAsia="zh-CN"/>
        </w:rPr>
      </w:pPr>
      <w:r w:rsidRPr="007114E5">
        <w:rPr>
          <w:rFonts w:eastAsia="宋体"/>
          <w:color w:val="FF0000"/>
          <w:lang w:val="en-US" w:eastAsia="zh-CN"/>
        </w:rPr>
        <w:t>SBFD operation in SSB symbol</w:t>
      </w:r>
    </w:p>
    <w:p w14:paraId="4AB90A91" w14:textId="185C48A2" w:rsidR="00EC5C1E" w:rsidRDefault="00EC5C1E" w:rsidP="00EC5C1E">
      <w:pPr>
        <w:pStyle w:val="aff"/>
        <w:numPr>
          <w:ilvl w:val="0"/>
          <w:numId w:val="37"/>
        </w:numPr>
        <w:ind w:leftChars="0"/>
        <w:rPr>
          <w:rFonts w:eastAsia="宋体"/>
          <w:lang w:val="en-US" w:eastAsia="zh-CN"/>
        </w:rPr>
      </w:pPr>
      <w:r>
        <w:rPr>
          <w:rFonts w:eastAsia="宋体" w:hint="eastAsia"/>
          <w:lang w:val="en-US" w:eastAsia="zh-CN"/>
        </w:rPr>
        <w:t>P</w:t>
      </w:r>
      <w:r>
        <w:rPr>
          <w:rFonts w:eastAsia="宋体"/>
          <w:lang w:val="en-US" w:eastAsia="zh-CN"/>
        </w:rPr>
        <w:t>otential enhancements on PHY channels</w:t>
      </w:r>
      <w:r w:rsidR="00EB597F">
        <w:rPr>
          <w:rFonts w:eastAsia="宋体"/>
          <w:lang w:val="en-US" w:eastAsia="zh-CN"/>
        </w:rPr>
        <w:t>/signals:</w:t>
      </w:r>
    </w:p>
    <w:p w14:paraId="37D7359E" w14:textId="1A9C502B" w:rsidR="00EC5C1E" w:rsidRPr="00B232B1" w:rsidRDefault="00EC5C1E" w:rsidP="00EC5C1E">
      <w:pPr>
        <w:pStyle w:val="aff"/>
        <w:numPr>
          <w:ilvl w:val="1"/>
          <w:numId w:val="37"/>
        </w:numPr>
        <w:ind w:leftChars="0"/>
        <w:rPr>
          <w:rFonts w:eastAsia="宋体"/>
          <w:lang w:val="en-US" w:eastAsia="zh-CN"/>
        </w:rPr>
      </w:pPr>
      <w:r w:rsidRPr="00B232B1">
        <w:rPr>
          <w:rFonts w:eastAsia="宋体" w:hint="eastAsia"/>
          <w:lang w:val="en-US" w:eastAsia="zh-CN"/>
        </w:rPr>
        <w:t>T</w:t>
      </w:r>
      <w:r w:rsidRPr="00B232B1">
        <w:rPr>
          <w:rFonts w:eastAsia="宋体"/>
          <w:lang w:val="en-US" w:eastAsia="zh-CN"/>
        </w:rPr>
        <w:t>x/Rx across SBFD and non-SBFD symbols within a slot</w:t>
      </w:r>
    </w:p>
    <w:p w14:paraId="5630B92D" w14:textId="4C8CB00A" w:rsidR="00EC5C1E" w:rsidRDefault="00EC5C1E" w:rsidP="00EC5C1E">
      <w:pPr>
        <w:pStyle w:val="aff"/>
        <w:numPr>
          <w:ilvl w:val="1"/>
          <w:numId w:val="37"/>
        </w:numPr>
        <w:ind w:leftChars="0"/>
        <w:rPr>
          <w:rFonts w:eastAsia="宋体"/>
          <w:lang w:val="en-US" w:eastAsia="zh-CN"/>
        </w:rPr>
      </w:pPr>
      <w:r w:rsidRPr="00B232B1">
        <w:rPr>
          <w:rFonts w:eastAsia="宋体" w:hint="eastAsia"/>
          <w:lang w:val="en-US" w:eastAsia="zh-CN"/>
        </w:rPr>
        <w:t>T</w:t>
      </w:r>
      <w:r w:rsidRPr="00B232B1">
        <w:rPr>
          <w:rFonts w:eastAsia="宋体"/>
          <w:lang w:val="en-US" w:eastAsia="zh-CN"/>
        </w:rPr>
        <w:t xml:space="preserve">x/Rx across SBFD and non-SBFD </w:t>
      </w:r>
      <w:r w:rsidR="005C1460" w:rsidRPr="00B232B1">
        <w:rPr>
          <w:rFonts w:eastAsia="宋体"/>
          <w:lang w:val="en-US" w:eastAsia="zh-CN"/>
        </w:rPr>
        <w:t>symbols</w:t>
      </w:r>
      <w:r w:rsidR="005C1460">
        <w:rPr>
          <w:rFonts w:eastAsia="宋体"/>
          <w:lang w:val="en-US" w:eastAsia="zh-CN"/>
        </w:rPr>
        <w:t xml:space="preserve"> in different slots</w:t>
      </w:r>
    </w:p>
    <w:p w14:paraId="68A28209" w14:textId="48DA3B1A" w:rsidR="00FF210B" w:rsidRDefault="00FF210B" w:rsidP="00FF210B">
      <w:pPr>
        <w:pStyle w:val="aff"/>
        <w:numPr>
          <w:ilvl w:val="2"/>
          <w:numId w:val="37"/>
        </w:numPr>
        <w:ind w:leftChars="0"/>
        <w:rPr>
          <w:rFonts w:eastAsia="宋体"/>
          <w:lang w:val="en-US" w:eastAsia="zh-CN"/>
        </w:rPr>
      </w:pPr>
      <w:r>
        <w:rPr>
          <w:rFonts w:eastAsia="宋体" w:hint="eastAsia"/>
          <w:lang w:val="en-US" w:eastAsia="zh-CN"/>
        </w:rPr>
        <w:t>C</w:t>
      </w:r>
      <w:r>
        <w:rPr>
          <w:rFonts w:eastAsia="宋体"/>
          <w:lang w:val="en-US" w:eastAsia="zh-CN"/>
        </w:rPr>
        <w:t>SI-RS resource</w:t>
      </w:r>
    </w:p>
    <w:p w14:paraId="324C5733" w14:textId="6DE44680" w:rsidR="00FF210B" w:rsidRDefault="00FF210B" w:rsidP="00FF210B">
      <w:pPr>
        <w:pStyle w:val="aff"/>
        <w:numPr>
          <w:ilvl w:val="2"/>
          <w:numId w:val="37"/>
        </w:numPr>
        <w:ind w:leftChars="0"/>
        <w:rPr>
          <w:rFonts w:eastAsia="宋体"/>
          <w:lang w:val="en-US" w:eastAsia="zh-CN"/>
        </w:rPr>
      </w:pPr>
      <w:r>
        <w:rPr>
          <w:rFonts w:eastAsia="宋体" w:hint="eastAsia"/>
          <w:lang w:val="en-US" w:eastAsia="zh-CN"/>
        </w:rPr>
        <w:t>C</w:t>
      </w:r>
      <w:r>
        <w:rPr>
          <w:rFonts w:eastAsia="宋体"/>
          <w:lang w:val="en-US" w:eastAsia="zh-CN"/>
        </w:rPr>
        <w:t>SI-RS repor</w:t>
      </w:r>
      <w:r w:rsidR="009B4B9D">
        <w:rPr>
          <w:rFonts w:eastAsia="宋体"/>
          <w:lang w:val="en-US" w:eastAsia="zh-CN"/>
        </w:rPr>
        <w:t>t</w:t>
      </w:r>
    </w:p>
    <w:p w14:paraId="4206A8AA" w14:textId="3F271256" w:rsidR="00FF210B" w:rsidRDefault="00FF210B" w:rsidP="00FF210B">
      <w:pPr>
        <w:pStyle w:val="aff"/>
        <w:numPr>
          <w:ilvl w:val="2"/>
          <w:numId w:val="37"/>
        </w:numPr>
        <w:ind w:leftChars="0"/>
        <w:rPr>
          <w:rFonts w:eastAsia="宋体"/>
          <w:lang w:val="en-US" w:eastAsia="zh-CN"/>
        </w:rPr>
      </w:pPr>
      <w:r>
        <w:rPr>
          <w:rFonts w:eastAsia="宋体" w:hint="eastAsia"/>
          <w:lang w:val="en-US" w:eastAsia="zh-CN"/>
        </w:rPr>
        <w:t>P</w:t>
      </w:r>
      <w:r>
        <w:rPr>
          <w:rFonts w:eastAsia="宋体"/>
          <w:lang w:val="en-US" w:eastAsia="zh-CN"/>
        </w:rPr>
        <w:t>DCCH</w:t>
      </w:r>
    </w:p>
    <w:p w14:paraId="57C9F72C" w14:textId="3287AC77" w:rsidR="00FF210B" w:rsidRPr="00B232B1" w:rsidRDefault="00E31327" w:rsidP="007114E5">
      <w:pPr>
        <w:pStyle w:val="aff"/>
        <w:numPr>
          <w:ilvl w:val="2"/>
          <w:numId w:val="37"/>
        </w:numPr>
        <w:ind w:leftChars="0"/>
        <w:rPr>
          <w:rFonts w:eastAsia="宋体"/>
          <w:lang w:val="en-US" w:eastAsia="zh-CN"/>
        </w:rPr>
      </w:pPr>
      <w:r>
        <w:rPr>
          <w:rFonts w:eastAsia="宋体"/>
          <w:lang w:val="en-US" w:eastAsia="zh-CN"/>
        </w:rPr>
        <w:t>PDSCH/</w:t>
      </w:r>
      <w:r w:rsidR="00FF210B">
        <w:rPr>
          <w:rFonts w:eastAsia="宋体" w:hint="eastAsia"/>
          <w:lang w:val="en-US" w:eastAsia="zh-CN"/>
        </w:rPr>
        <w:t>P</w:t>
      </w:r>
      <w:r w:rsidR="00FF210B">
        <w:rPr>
          <w:rFonts w:eastAsia="宋体"/>
          <w:lang w:val="en-US" w:eastAsia="zh-CN"/>
        </w:rPr>
        <w:t>USCH/PUCCH</w:t>
      </w:r>
    </w:p>
    <w:p w14:paraId="263CD7D4" w14:textId="71409F67" w:rsidR="00EC5C1E" w:rsidRPr="00B232B1" w:rsidRDefault="00EC5C1E" w:rsidP="00EC5C1E">
      <w:pPr>
        <w:pStyle w:val="aff"/>
        <w:numPr>
          <w:ilvl w:val="1"/>
          <w:numId w:val="37"/>
        </w:numPr>
        <w:ind w:leftChars="0"/>
        <w:rPr>
          <w:rFonts w:eastAsia="宋体"/>
          <w:lang w:val="en-US" w:eastAsia="zh-CN"/>
        </w:rPr>
      </w:pPr>
      <w:r w:rsidRPr="00B232B1">
        <w:rPr>
          <w:rFonts w:eastAsia="宋体" w:hint="eastAsia"/>
          <w:lang w:val="en-US" w:eastAsia="zh-CN"/>
        </w:rPr>
        <w:t>P</w:t>
      </w:r>
      <w:r w:rsidRPr="00B232B1">
        <w:rPr>
          <w:rFonts w:eastAsia="宋体"/>
          <w:lang w:val="en-US" w:eastAsia="zh-CN"/>
        </w:rPr>
        <w:t>RG</w:t>
      </w:r>
      <w:r w:rsidR="00640E96">
        <w:rPr>
          <w:rFonts w:eastAsia="宋体"/>
          <w:lang w:val="en-US" w:eastAsia="zh-CN"/>
        </w:rPr>
        <w:t>/RBG</w:t>
      </w:r>
      <w:r w:rsidR="001A2DC2">
        <w:rPr>
          <w:rFonts w:eastAsia="宋体"/>
          <w:lang w:val="en-US" w:eastAsia="zh-CN"/>
        </w:rPr>
        <w:t xml:space="preserve"> overlapping with </w:t>
      </w:r>
      <w:proofErr w:type="spellStart"/>
      <w:r w:rsidR="001A2DC2">
        <w:rPr>
          <w:rFonts w:eastAsia="宋体"/>
          <w:lang w:val="en-US" w:eastAsia="zh-CN"/>
        </w:rPr>
        <w:t>subband</w:t>
      </w:r>
      <w:proofErr w:type="spellEnd"/>
      <w:r w:rsidR="001A2DC2">
        <w:rPr>
          <w:rFonts w:eastAsia="宋体"/>
          <w:lang w:val="en-US" w:eastAsia="zh-CN"/>
        </w:rPr>
        <w:t xml:space="preserve"> </w:t>
      </w:r>
      <w:proofErr w:type="gramStart"/>
      <w:r w:rsidR="001A2DC2">
        <w:rPr>
          <w:rFonts w:eastAsia="宋体"/>
          <w:lang w:val="en-US" w:eastAsia="zh-CN"/>
        </w:rPr>
        <w:t>boundaries</w:t>
      </w:r>
      <w:proofErr w:type="gramEnd"/>
    </w:p>
    <w:p w14:paraId="39B406E6" w14:textId="77777777" w:rsidR="00EC5C1E" w:rsidRPr="007114E5" w:rsidRDefault="00EC5C1E" w:rsidP="00EC5C1E">
      <w:pPr>
        <w:pStyle w:val="aff"/>
        <w:numPr>
          <w:ilvl w:val="0"/>
          <w:numId w:val="37"/>
        </w:numPr>
        <w:ind w:leftChars="0"/>
        <w:rPr>
          <w:rFonts w:eastAsia="宋体"/>
          <w:color w:val="FF0000"/>
          <w:lang w:val="en-US" w:eastAsia="zh-CN"/>
        </w:rPr>
      </w:pPr>
      <w:r w:rsidRPr="007114E5">
        <w:rPr>
          <w:rFonts w:eastAsia="宋体"/>
          <w:color w:val="FF0000"/>
          <w:lang w:val="en-US" w:eastAsia="zh-CN"/>
        </w:rPr>
        <w:t>DL and UL Collision handling</w:t>
      </w:r>
    </w:p>
    <w:p w14:paraId="4A797BA6" w14:textId="77777777" w:rsidR="00EC5C1E" w:rsidRPr="007114E5" w:rsidRDefault="00EC5C1E" w:rsidP="00EC5C1E">
      <w:pPr>
        <w:pStyle w:val="aff"/>
        <w:numPr>
          <w:ilvl w:val="0"/>
          <w:numId w:val="37"/>
        </w:numPr>
        <w:ind w:leftChars="0"/>
        <w:rPr>
          <w:rFonts w:eastAsia="宋体"/>
          <w:color w:val="FF0000"/>
          <w:lang w:val="en-US" w:eastAsia="zh-CN"/>
        </w:rPr>
      </w:pPr>
      <w:r w:rsidRPr="007114E5">
        <w:rPr>
          <w:rFonts w:eastAsia="宋体"/>
          <w:color w:val="FF0000"/>
          <w:lang w:val="en-US" w:eastAsia="zh-CN"/>
        </w:rPr>
        <w:t>SBFD operation in RRC idle/inactive mode</w:t>
      </w:r>
    </w:p>
    <w:p w14:paraId="31895DD5" w14:textId="77777777" w:rsidR="00EC5C1E" w:rsidRDefault="00EC5C1E" w:rsidP="00EC5C1E">
      <w:pPr>
        <w:pStyle w:val="aff"/>
        <w:numPr>
          <w:ilvl w:val="0"/>
          <w:numId w:val="37"/>
        </w:numPr>
        <w:ind w:leftChars="0"/>
        <w:rPr>
          <w:rFonts w:eastAsia="宋体"/>
          <w:lang w:val="en-US" w:eastAsia="zh-CN"/>
        </w:rPr>
      </w:pPr>
      <w:r>
        <w:rPr>
          <w:rFonts w:eastAsia="宋体" w:hint="eastAsia"/>
          <w:lang w:val="en-US" w:eastAsia="zh-CN"/>
        </w:rPr>
        <w:t>C</w:t>
      </w:r>
      <w:r>
        <w:rPr>
          <w:rFonts w:eastAsia="宋体"/>
          <w:lang w:val="en-US" w:eastAsia="zh-CN"/>
        </w:rPr>
        <w:t>LI</w:t>
      </w:r>
    </w:p>
    <w:p w14:paraId="7DE175A3" w14:textId="77777777" w:rsidR="00EC5C1E" w:rsidRDefault="00EC5C1E" w:rsidP="00EC5C1E">
      <w:pPr>
        <w:pStyle w:val="aff"/>
        <w:numPr>
          <w:ilvl w:val="1"/>
          <w:numId w:val="37"/>
        </w:numPr>
        <w:ind w:leftChars="0"/>
        <w:rPr>
          <w:rFonts w:eastAsia="宋体"/>
          <w:lang w:val="en-US" w:eastAsia="zh-CN"/>
        </w:rPr>
      </w:pPr>
      <w:r w:rsidRPr="00B232B1">
        <w:rPr>
          <w:rFonts w:eastAsia="宋体" w:hint="eastAsia"/>
          <w:lang w:val="en-US" w:eastAsia="zh-CN"/>
        </w:rPr>
        <w:t>U</w:t>
      </w:r>
      <w:r w:rsidRPr="00B232B1">
        <w:rPr>
          <w:rFonts w:eastAsia="宋体"/>
          <w:lang w:val="en-US" w:eastAsia="zh-CN"/>
        </w:rPr>
        <w:t xml:space="preserve">E-to-UE CLI </w:t>
      </w:r>
      <w:r>
        <w:rPr>
          <w:rFonts w:eastAsia="宋体"/>
          <w:lang w:val="en-US" w:eastAsia="zh-CN"/>
        </w:rPr>
        <w:t>handling</w:t>
      </w:r>
    </w:p>
    <w:p w14:paraId="4D6AF66F" w14:textId="77777777" w:rsidR="00EC5C1E" w:rsidRPr="00B232B1" w:rsidRDefault="00EC5C1E" w:rsidP="00EC5C1E">
      <w:pPr>
        <w:pStyle w:val="aff"/>
        <w:numPr>
          <w:ilvl w:val="1"/>
          <w:numId w:val="37"/>
        </w:numPr>
        <w:ind w:leftChars="0"/>
        <w:rPr>
          <w:rFonts w:eastAsia="宋体"/>
          <w:lang w:val="en-US" w:eastAsia="zh-CN"/>
        </w:rPr>
      </w:pPr>
      <w:proofErr w:type="spellStart"/>
      <w:r>
        <w:rPr>
          <w:rFonts w:eastAsia="宋体" w:hint="eastAsia"/>
          <w:lang w:val="en-US" w:eastAsia="zh-CN"/>
        </w:rPr>
        <w:t>g</w:t>
      </w:r>
      <w:r>
        <w:rPr>
          <w:rFonts w:eastAsia="宋体"/>
          <w:lang w:val="en-US" w:eastAsia="zh-CN"/>
        </w:rPr>
        <w:t>NB</w:t>
      </w:r>
      <w:proofErr w:type="spellEnd"/>
      <w:r>
        <w:rPr>
          <w:rFonts w:eastAsia="宋体"/>
          <w:lang w:val="en-US" w:eastAsia="zh-CN"/>
        </w:rPr>
        <w:t>-to-</w:t>
      </w:r>
      <w:proofErr w:type="spellStart"/>
      <w:r>
        <w:rPr>
          <w:rFonts w:eastAsia="宋体"/>
          <w:lang w:val="en-US" w:eastAsia="zh-CN"/>
        </w:rPr>
        <w:t>gNB</w:t>
      </w:r>
      <w:proofErr w:type="spellEnd"/>
      <w:r>
        <w:rPr>
          <w:rFonts w:eastAsia="宋体"/>
          <w:lang w:val="en-US" w:eastAsia="zh-CN"/>
        </w:rPr>
        <w:t xml:space="preserve"> CLI handling</w:t>
      </w:r>
    </w:p>
    <w:p w14:paraId="6628E234" w14:textId="77777777" w:rsidR="00EC5C1E" w:rsidRDefault="00EC5C1E" w:rsidP="00CB2E98">
      <w:pPr>
        <w:rPr>
          <w:rFonts w:eastAsia="宋体"/>
          <w:lang w:val="en-US" w:eastAsia="zh-CN"/>
        </w:rPr>
      </w:pPr>
    </w:p>
    <w:p w14:paraId="2EBB9754" w14:textId="3A3B9B4F" w:rsidR="00EC5C1E" w:rsidRDefault="00D9570D" w:rsidP="007114E5">
      <w:pPr>
        <w:jc w:val="both"/>
        <w:rPr>
          <w:rFonts w:eastAsia="宋体"/>
          <w:lang w:val="en-US" w:eastAsia="zh-CN"/>
        </w:rPr>
      </w:pPr>
      <w:r>
        <w:rPr>
          <w:rFonts w:eastAsia="宋体"/>
          <w:lang w:val="en-US" w:eastAsia="zh-CN"/>
        </w:rPr>
        <w:t>Among</w:t>
      </w:r>
      <w:r w:rsidR="007F539B">
        <w:rPr>
          <w:rFonts w:eastAsia="宋体"/>
          <w:lang w:val="en-US" w:eastAsia="zh-CN"/>
        </w:rPr>
        <w:t xml:space="preserve"> issues </w:t>
      </w:r>
      <w:r>
        <w:rPr>
          <w:rFonts w:eastAsia="宋体"/>
          <w:lang w:val="en-US" w:eastAsia="zh-CN"/>
        </w:rPr>
        <w:t>for</w:t>
      </w:r>
      <w:r w:rsidR="007F539B">
        <w:rPr>
          <w:rFonts w:eastAsia="宋体"/>
          <w:lang w:val="en-US" w:eastAsia="zh-CN"/>
        </w:rPr>
        <w:t xml:space="preserve"> these aspects, some issues </w:t>
      </w:r>
      <w:r>
        <w:rPr>
          <w:rFonts w:eastAsia="宋体"/>
          <w:lang w:val="en-US" w:eastAsia="zh-CN"/>
        </w:rPr>
        <w:t>have been sufficiently discussed</w:t>
      </w:r>
      <w:r w:rsidR="00EC5C1E">
        <w:rPr>
          <w:rFonts w:eastAsia="宋体"/>
          <w:lang w:val="en-US" w:eastAsia="zh-CN"/>
        </w:rPr>
        <w:t xml:space="preserve"> in SI phase</w:t>
      </w:r>
      <w:r w:rsidR="00DE7312">
        <w:rPr>
          <w:rFonts w:eastAsia="宋体"/>
          <w:lang w:val="en-US" w:eastAsia="zh-CN"/>
        </w:rPr>
        <w:t xml:space="preserve">, with </w:t>
      </w:r>
      <w:r>
        <w:rPr>
          <w:rFonts w:eastAsia="宋体"/>
          <w:lang w:val="en-US" w:eastAsia="zh-CN"/>
        </w:rPr>
        <w:t xml:space="preserve">potential </w:t>
      </w:r>
      <w:r w:rsidR="00DE7312">
        <w:rPr>
          <w:rFonts w:eastAsia="宋体"/>
          <w:lang w:val="en-US" w:eastAsia="zh-CN"/>
        </w:rPr>
        <w:t>enhancement</w:t>
      </w:r>
      <w:r w:rsidR="00D30C60">
        <w:rPr>
          <w:rFonts w:eastAsia="宋体"/>
          <w:lang w:val="en-US" w:eastAsia="zh-CN"/>
        </w:rPr>
        <w:t>s</w:t>
      </w:r>
      <w:r w:rsidR="00DE7312">
        <w:rPr>
          <w:rFonts w:eastAsia="宋体"/>
          <w:lang w:val="en-US" w:eastAsia="zh-CN"/>
        </w:rPr>
        <w:t>/solution</w:t>
      </w:r>
      <w:r w:rsidR="00D30C60">
        <w:rPr>
          <w:rFonts w:eastAsia="宋体"/>
          <w:lang w:val="en-US" w:eastAsia="zh-CN"/>
        </w:rPr>
        <w:t xml:space="preserve">s </w:t>
      </w:r>
      <w:r w:rsidR="00216684">
        <w:rPr>
          <w:rFonts w:eastAsia="宋体"/>
          <w:lang w:val="en-US" w:eastAsia="zh-CN"/>
        </w:rPr>
        <w:t xml:space="preserve">and </w:t>
      </w:r>
      <w:r w:rsidR="00D30C60">
        <w:rPr>
          <w:rFonts w:eastAsia="宋体"/>
          <w:lang w:val="en-US" w:eastAsia="zh-CN"/>
        </w:rPr>
        <w:t xml:space="preserve">corresponding </w:t>
      </w:r>
      <w:r w:rsidR="009710AC">
        <w:rPr>
          <w:rFonts w:eastAsia="宋体"/>
          <w:lang w:val="en-US" w:eastAsia="zh-CN"/>
        </w:rPr>
        <w:t xml:space="preserve">analysis/observations already </w:t>
      </w:r>
      <w:r w:rsidR="00DE7312">
        <w:rPr>
          <w:rFonts w:eastAsia="宋体"/>
          <w:lang w:val="en-US" w:eastAsia="zh-CN"/>
        </w:rPr>
        <w:t>identified in previous meeting</w:t>
      </w:r>
      <w:r w:rsidR="00216684">
        <w:rPr>
          <w:rFonts w:eastAsia="宋体"/>
          <w:lang w:val="en-US" w:eastAsia="zh-CN"/>
        </w:rPr>
        <w:t>s</w:t>
      </w:r>
      <w:r w:rsidR="00D30C60">
        <w:rPr>
          <w:rFonts w:eastAsia="宋体"/>
          <w:lang w:val="en-US" w:eastAsia="zh-CN"/>
        </w:rPr>
        <w:t xml:space="preserve">. </w:t>
      </w:r>
      <w:r w:rsidR="00A81BF4">
        <w:rPr>
          <w:rFonts w:eastAsia="宋体"/>
          <w:lang w:val="en-US" w:eastAsia="zh-CN"/>
        </w:rPr>
        <w:t xml:space="preserve">In our understanding, </w:t>
      </w:r>
      <w:r w:rsidR="00EC5C1E">
        <w:rPr>
          <w:rFonts w:eastAsia="宋体"/>
          <w:lang w:val="en-US" w:eastAsia="zh-CN"/>
        </w:rPr>
        <w:t xml:space="preserve">more detailed </w:t>
      </w:r>
      <w:proofErr w:type="gramStart"/>
      <w:r w:rsidR="00EC5C1E">
        <w:rPr>
          <w:rFonts w:eastAsia="宋体"/>
          <w:lang w:val="en-US" w:eastAsia="zh-CN"/>
        </w:rPr>
        <w:t>discussion</w:t>
      </w:r>
      <w:proofErr w:type="gramEnd"/>
      <w:r w:rsidR="00EC5C1E">
        <w:rPr>
          <w:rFonts w:eastAsia="宋体"/>
          <w:lang w:val="en-US" w:eastAsia="zh-CN"/>
        </w:rPr>
        <w:t xml:space="preserve"> and decision for such kind of issues can be left to WI phase, and there is no need to further discuss such issues in SI phase anymore. </w:t>
      </w:r>
    </w:p>
    <w:p w14:paraId="476EA3E4" w14:textId="304FFA56" w:rsidR="007F539B" w:rsidRDefault="00EC5C1E" w:rsidP="007114E5">
      <w:pPr>
        <w:jc w:val="both"/>
        <w:rPr>
          <w:rFonts w:eastAsia="宋体"/>
          <w:lang w:val="en-US" w:eastAsia="zh-CN"/>
        </w:rPr>
      </w:pPr>
      <w:r>
        <w:rPr>
          <w:rFonts w:eastAsia="宋体"/>
          <w:lang w:val="en-US" w:eastAsia="zh-CN"/>
        </w:rPr>
        <w:t xml:space="preserve">While there are also some other issues </w:t>
      </w:r>
      <w:r w:rsidR="00854EA5">
        <w:rPr>
          <w:rFonts w:eastAsia="宋体"/>
          <w:lang w:val="en-US" w:eastAsia="zh-CN"/>
        </w:rPr>
        <w:t>on which</w:t>
      </w:r>
      <w:r>
        <w:rPr>
          <w:rFonts w:eastAsia="宋体"/>
          <w:lang w:val="en-US" w:eastAsia="zh-CN"/>
        </w:rPr>
        <w:t xml:space="preserve"> companies have different views</w:t>
      </w:r>
      <w:r w:rsidR="00854EA5">
        <w:rPr>
          <w:rFonts w:eastAsia="宋体"/>
          <w:lang w:val="en-US" w:eastAsia="zh-CN"/>
        </w:rPr>
        <w:t>, and decision for these issues may impact scope for the following WI</w:t>
      </w:r>
      <w:r w:rsidR="00F3319F">
        <w:rPr>
          <w:rFonts w:eastAsia="宋体"/>
          <w:lang w:val="en-US" w:eastAsia="zh-CN"/>
        </w:rPr>
        <w:t xml:space="preserve">. For example, it is </w:t>
      </w:r>
      <w:r w:rsidR="00575C26">
        <w:rPr>
          <w:rFonts w:eastAsia="宋体"/>
          <w:lang w:val="en-US" w:eastAsia="zh-CN"/>
        </w:rPr>
        <w:t xml:space="preserve">still </w:t>
      </w:r>
      <w:r w:rsidR="00F3319F">
        <w:rPr>
          <w:rFonts w:eastAsia="宋体"/>
          <w:lang w:val="en-US" w:eastAsia="zh-CN"/>
        </w:rPr>
        <w:t>controversial whether to support dynamic SBFD operation</w:t>
      </w:r>
      <w:r w:rsidR="00C13293">
        <w:rPr>
          <w:rFonts w:eastAsia="宋体"/>
          <w:lang w:val="en-US" w:eastAsia="zh-CN"/>
        </w:rPr>
        <w:t xml:space="preserve">, whether to support </w:t>
      </w:r>
      <w:r w:rsidR="009C7234">
        <w:rPr>
          <w:rFonts w:eastAsia="宋体"/>
          <w:lang w:val="en-US" w:eastAsia="zh-CN"/>
        </w:rPr>
        <w:t xml:space="preserve">actual UL transmission in UL </w:t>
      </w:r>
      <w:proofErr w:type="spellStart"/>
      <w:r w:rsidR="009C7234">
        <w:rPr>
          <w:rFonts w:eastAsia="宋体"/>
          <w:lang w:val="en-US" w:eastAsia="zh-CN"/>
        </w:rPr>
        <w:t>subband</w:t>
      </w:r>
      <w:proofErr w:type="spellEnd"/>
      <w:r w:rsidR="009C7234">
        <w:rPr>
          <w:rFonts w:eastAsia="宋体"/>
          <w:lang w:val="en-US" w:eastAsia="zh-CN"/>
        </w:rPr>
        <w:t xml:space="preserve"> in SSB symbol, whether to support SBFD operation in RRC idle/in-active mode, and what collision case(s) to be studied for DL/UL collision handling.</w:t>
      </w:r>
      <w:r w:rsidR="00575C26">
        <w:rPr>
          <w:rFonts w:eastAsia="宋体"/>
          <w:lang w:val="en-US" w:eastAsia="zh-CN"/>
        </w:rPr>
        <w:t xml:space="preserve"> </w:t>
      </w:r>
      <w:r w:rsidR="00D81706">
        <w:rPr>
          <w:rFonts w:eastAsia="宋体"/>
          <w:lang w:val="en-US" w:eastAsia="zh-CN"/>
        </w:rPr>
        <w:t xml:space="preserve">Considering </w:t>
      </w:r>
      <w:r w:rsidR="00854EA5">
        <w:rPr>
          <w:rFonts w:eastAsia="宋体"/>
          <w:lang w:val="en-US" w:eastAsia="zh-CN"/>
        </w:rPr>
        <w:t xml:space="preserve">RAN1#114 </w:t>
      </w:r>
      <w:r w:rsidR="00854EA5">
        <w:rPr>
          <w:rFonts w:eastAsia="宋体" w:hint="eastAsia"/>
          <w:lang w:val="en-US" w:eastAsia="zh-CN"/>
        </w:rPr>
        <w:t>me</w:t>
      </w:r>
      <w:r w:rsidR="00854EA5">
        <w:rPr>
          <w:rFonts w:eastAsia="宋体"/>
          <w:lang w:val="en-US" w:eastAsia="zh-CN"/>
        </w:rPr>
        <w:t>eting is the last meeting for Rel-18 duplex enhancement SI, decision for these issues needs to be made at this meeting.</w:t>
      </w:r>
    </w:p>
    <w:p w14:paraId="51FB7D7C" w14:textId="77777777" w:rsidR="00D37EEB" w:rsidRDefault="00D37EEB" w:rsidP="00CB2E98">
      <w:pPr>
        <w:rPr>
          <w:rFonts w:eastAsia="宋体"/>
          <w:lang w:val="en-US" w:eastAsia="zh-CN"/>
        </w:rPr>
      </w:pPr>
    </w:p>
    <w:p w14:paraId="172B5ED4" w14:textId="036A7914" w:rsidR="00CB2E98" w:rsidRDefault="002E0BEA" w:rsidP="00CB2E98">
      <w:pPr>
        <w:rPr>
          <w:rFonts w:eastAsia="宋体"/>
          <w:lang w:val="en-US" w:eastAsia="zh-CN"/>
        </w:rPr>
      </w:pPr>
      <w:r>
        <w:rPr>
          <w:rFonts w:eastAsia="宋体"/>
          <w:lang w:val="en-US" w:eastAsia="zh-CN"/>
        </w:rPr>
        <w:t>W</w:t>
      </w:r>
      <w:r w:rsidR="00854EA5">
        <w:rPr>
          <w:rFonts w:eastAsia="宋体"/>
          <w:lang w:val="en-US" w:eastAsia="zh-CN"/>
        </w:rPr>
        <w:t xml:space="preserve">e provide our views on issues </w:t>
      </w:r>
      <w:r w:rsidR="007F354C">
        <w:rPr>
          <w:rFonts w:eastAsia="宋体"/>
          <w:lang w:val="en-US" w:eastAsia="zh-CN"/>
        </w:rPr>
        <w:t xml:space="preserve">that </w:t>
      </w:r>
      <w:r w:rsidR="00146FA2">
        <w:rPr>
          <w:rFonts w:eastAsia="宋体"/>
          <w:lang w:val="en-US" w:eastAsia="zh-CN"/>
        </w:rPr>
        <w:t xml:space="preserve">need to be clarified in SI phase </w:t>
      </w:r>
      <w:r w:rsidR="00854EA5">
        <w:rPr>
          <w:rFonts w:eastAsia="宋体"/>
          <w:lang w:val="en-US" w:eastAsia="zh-CN"/>
        </w:rPr>
        <w:t>in this section.</w:t>
      </w:r>
    </w:p>
    <w:p w14:paraId="275C5BC5" w14:textId="77777777" w:rsidR="00854EA5" w:rsidRPr="00CB2E98" w:rsidRDefault="00854EA5" w:rsidP="00CB2E98">
      <w:pPr>
        <w:rPr>
          <w:rFonts w:eastAsia="宋体"/>
          <w:lang w:val="en-US" w:eastAsia="zh-CN"/>
        </w:rPr>
      </w:pPr>
    </w:p>
    <w:p w14:paraId="64F5E0EE" w14:textId="3DDDB717" w:rsidR="00053367"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2.1 </w:t>
      </w:r>
      <w:r w:rsidR="00074ED1">
        <w:rPr>
          <w:rFonts w:ascii="Times New Roman" w:eastAsia="等线" w:hAnsi="Times New Roman"/>
          <w:b/>
          <w:lang w:val="en-US" w:eastAsia="zh-CN"/>
        </w:rPr>
        <w:t>SBFD operation</w:t>
      </w:r>
    </w:p>
    <w:p w14:paraId="1485DA4E" w14:textId="66283129" w:rsidR="00FB6792" w:rsidRPr="00FD6C8E" w:rsidRDefault="00FF2364" w:rsidP="00FD6C8E">
      <w:pPr>
        <w:pStyle w:val="3"/>
        <w:rPr>
          <w:rFonts w:eastAsia="宋体"/>
          <w:b/>
          <w:bCs/>
          <w:lang w:eastAsia="zh-CN"/>
        </w:rPr>
      </w:pPr>
      <w:r>
        <w:rPr>
          <w:rFonts w:eastAsia="宋体"/>
          <w:b/>
          <w:bCs/>
          <w:lang w:eastAsia="zh-CN"/>
        </w:rPr>
        <w:t xml:space="preserve">2.1.1 </w:t>
      </w:r>
      <w:r w:rsidR="00FB6792" w:rsidRPr="00FD6C8E">
        <w:rPr>
          <w:rFonts w:eastAsia="宋体"/>
          <w:b/>
          <w:bCs/>
          <w:lang w:eastAsia="zh-CN"/>
        </w:rPr>
        <w:t>frequency location</w:t>
      </w:r>
      <w:r w:rsidR="000E7228">
        <w:rPr>
          <w:rFonts w:eastAsia="宋体"/>
          <w:b/>
          <w:bCs/>
          <w:lang w:eastAsia="zh-CN"/>
        </w:rPr>
        <w:t xml:space="preserve"> for UL </w:t>
      </w:r>
      <w:proofErr w:type="spellStart"/>
      <w:r w:rsidR="000E7228">
        <w:rPr>
          <w:rFonts w:eastAsia="宋体"/>
          <w:b/>
          <w:bCs/>
          <w:lang w:eastAsia="zh-CN"/>
        </w:rPr>
        <w:t>ubabnd</w:t>
      </w:r>
      <w:proofErr w:type="spellEnd"/>
    </w:p>
    <w:p w14:paraId="67A22131" w14:textId="6AA339C3" w:rsidR="006620D0" w:rsidRDefault="00185717" w:rsidP="003D6E34">
      <w:pPr>
        <w:jc w:val="both"/>
        <w:rPr>
          <w:rFonts w:eastAsia="宋体"/>
          <w:lang w:val="en-US" w:eastAsia="zh-CN"/>
        </w:rPr>
      </w:pPr>
      <w:r>
        <w:rPr>
          <w:rFonts w:eastAsia="宋体"/>
          <w:lang w:eastAsia="zh-CN"/>
        </w:rPr>
        <w:t>Based on agreements in previous meeting</w:t>
      </w:r>
      <w:r w:rsidR="00B61D8D">
        <w:rPr>
          <w:rFonts w:eastAsia="宋体"/>
          <w:lang w:eastAsia="zh-CN"/>
        </w:rPr>
        <w:t>s</w:t>
      </w:r>
      <w:r>
        <w:rPr>
          <w:rFonts w:eastAsia="宋体"/>
          <w:lang w:eastAsia="zh-CN"/>
        </w:rPr>
        <w:t>, semi-static configuration of DL</w:t>
      </w:r>
      <w:r w:rsidR="00E30450">
        <w:rPr>
          <w:rFonts w:eastAsia="宋体"/>
          <w:lang w:eastAsia="zh-CN"/>
        </w:rPr>
        <w:t xml:space="preserve">/UL frequency locations </w:t>
      </w:r>
      <w:r w:rsidR="00100E00">
        <w:rPr>
          <w:rFonts w:eastAsia="宋体"/>
          <w:lang w:eastAsia="zh-CN"/>
        </w:rPr>
        <w:t xml:space="preserve">will be studied. </w:t>
      </w:r>
      <w:r w:rsidR="003E536D">
        <w:rPr>
          <w:rFonts w:eastAsia="宋体"/>
          <w:lang w:val="en-US" w:eastAsia="zh-CN"/>
        </w:rPr>
        <w:t xml:space="preserve">Whether to </w:t>
      </w:r>
      <w:r w:rsidR="00100E00">
        <w:rPr>
          <w:rFonts w:eastAsia="宋体"/>
          <w:lang w:val="en-US" w:eastAsia="zh-CN"/>
        </w:rPr>
        <w:t>study</w:t>
      </w:r>
      <w:r w:rsidR="003E536D">
        <w:rPr>
          <w:rFonts w:eastAsia="宋体"/>
          <w:lang w:val="en-US" w:eastAsia="zh-CN"/>
        </w:rPr>
        <w:t xml:space="preserve"> dynamic indication of DL/UL </w:t>
      </w:r>
      <w:proofErr w:type="spellStart"/>
      <w:r w:rsidR="003E536D">
        <w:rPr>
          <w:rFonts w:eastAsia="宋体"/>
          <w:lang w:val="en-US" w:eastAsia="zh-CN"/>
        </w:rPr>
        <w:t>subband</w:t>
      </w:r>
      <w:proofErr w:type="spellEnd"/>
      <w:r w:rsidR="003E536D">
        <w:rPr>
          <w:rFonts w:eastAsia="宋体"/>
          <w:lang w:val="en-US" w:eastAsia="zh-CN"/>
        </w:rPr>
        <w:t xml:space="preserve"> frequency locations</w:t>
      </w:r>
      <w:r w:rsidR="00100E00">
        <w:rPr>
          <w:rFonts w:eastAsia="宋体"/>
          <w:lang w:val="en-US" w:eastAsia="zh-CN"/>
        </w:rPr>
        <w:t xml:space="preserve"> is still under discussion</w:t>
      </w:r>
      <w:r w:rsidR="003E536D">
        <w:rPr>
          <w:rFonts w:eastAsia="宋体"/>
          <w:lang w:val="en-US" w:eastAsia="zh-CN"/>
        </w:rPr>
        <w:t xml:space="preserve">. </w:t>
      </w:r>
      <w:r w:rsidR="006620D0">
        <w:rPr>
          <w:rFonts w:eastAsia="宋体"/>
          <w:lang w:eastAsia="zh-CN"/>
        </w:rPr>
        <w:t>D</w:t>
      </w:r>
      <w:proofErr w:type="spellStart"/>
      <w:r w:rsidR="006620D0" w:rsidRPr="006620D0">
        <w:rPr>
          <w:rFonts w:eastAsia="宋体"/>
          <w:lang w:val="en-US" w:eastAsia="zh-CN"/>
        </w:rPr>
        <w:t>ynamic</w:t>
      </w:r>
      <w:proofErr w:type="spellEnd"/>
      <w:r w:rsidR="006620D0" w:rsidRPr="006620D0">
        <w:rPr>
          <w:rFonts w:eastAsia="宋体"/>
          <w:lang w:val="en-US" w:eastAsia="zh-CN"/>
        </w:rPr>
        <w:t xml:space="preserve"> indication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frequency domain allocation</w:t>
      </w:r>
      <w:r w:rsidR="006620D0">
        <w:rPr>
          <w:rFonts w:eastAsia="宋体"/>
          <w:lang w:val="en-US" w:eastAsia="zh-CN"/>
        </w:rPr>
        <w:t xml:space="preserve"> will make it </w:t>
      </w:r>
      <w:r w:rsidR="006620D0" w:rsidRPr="006620D0">
        <w:rPr>
          <w:rFonts w:eastAsia="宋体"/>
          <w:lang w:val="en-US" w:eastAsia="zh-CN"/>
        </w:rPr>
        <w:t>more dif</w:t>
      </w:r>
      <w:r w:rsidR="006620D0" w:rsidRPr="006620D0">
        <w:rPr>
          <w:rFonts w:eastAsia="宋体"/>
          <w:lang w:val="en-US" w:eastAsia="zh-CN"/>
        </w:rPr>
        <w:lastRenderedPageBreak/>
        <w:t xml:space="preserve">ficult for </w:t>
      </w:r>
      <w:proofErr w:type="gramStart"/>
      <w:r w:rsidR="006620D0" w:rsidRPr="006620D0">
        <w:rPr>
          <w:rFonts w:eastAsia="宋体"/>
          <w:lang w:val="en-US" w:eastAsia="zh-CN"/>
        </w:rPr>
        <w:t>higher-layer</w:t>
      </w:r>
      <w:proofErr w:type="gramEnd"/>
      <w:r w:rsidR="006620D0" w:rsidRPr="006620D0">
        <w:rPr>
          <w:rFonts w:eastAsia="宋体"/>
          <w:lang w:val="en-US" w:eastAsia="zh-CN"/>
        </w:rPr>
        <w:t xml:space="preserve"> configured channels/signals to avoid overlapping with unavailable frequency resources</w:t>
      </w:r>
      <w:r w:rsidR="006620D0">
        <w:rPr>
          <w:rFonts w:eastAsia="宋体"/>
          <w:lang w:val="en-US" w:eastAsia="zh-CN"/>
        </w:rPr>
        <w:t xml:space="preserve">, and also </w:t>
      </w:r>
      <w:r w:rsidR="006620D0" w:rsidRPr="006620D0">
        <w:rPr>
          <w:rFonts w:eastAsia="宋体"/>
          <w:lang w:val="en-US" w:eastAsia="zh-CN"/>
        </w:rPr>
        <w:t xml:space="preserve">more difficult for UE </w:t>
      </w:r>
      <w:r w:rsidR="00BD0C52">
        <w:rPr>
          <w:rFonts w:eastAsia="宋体"/>
          <w:lang w:val="en-US" w:eastAsia="zh-CN"/>
        </w:rPr>
        <w:t xml:space="preserve">to </w:t>
      </w:r>
      <w:r w:rsidR="006620D0" w:rsidRPr="006620D0">
        <w:rPr>
          <w:rFonts w:eastAsia="宋体"/>
          <w:lang w:val="en-US" w:eastAsia="zh-CN"/>
        </w:rPr>
        <w:t>filter interference.</w:t>
      </w:r>
      <w:r w:rsidR="006620D0">
        <w:rPr>
          <w:rFonts w:eastAsia="宋体"/>
          <w:lang w:val="en-US" w:eastAsia="zh-CN"/>
        </w:rPr>
        <w:t xml:space="preserve"> Therefore, dynamic i</w:t>
      </w:r>
      <w:r w:rsidR="006620D0" w:rsidRPr="006620D0">
        <w:rPr>
          <w:rFonts w:eastAsia="宋体"/>
          <w:lang w:val="en-US" w:eastAsia="zh-CN"/>
        </w:rPr>
        <w:t xml:space="preserve">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frequency domain allocation</w:t>
      </w:r>
      <w:r w:rsidR="006620D0">
        <w:rPr>
          <w:rFonts w:eastAsia="宋体"/>
          <w:lang w:val="en-US" w:eastAsia="zh-CN"/>
        </w:rPr>
        <w:t xml:space="preserve"> is not preferred. </w:t>
      </w:r>
    </w:p>
    <w:p w14:paraId="5EF874C4" w14:textId="77777777" w:rsidR="00847EBD" w:rsidRPr="006620D0" w:rsidRDefault="00847EBD" w:rsidP="003D6E34">
      <w:pPr>
        <w:jc w:val="both"/>
        <w:rPr>
          <w:rFonts w:eastAsia="宋体"/>
          <w:lang w:val="en-US" w:eastAsia="zh-CN"/>
        </w:rPr>
      </w:pPr>
    </w:p>
    <w:p w14:paraId="717550AB" w14:textId="12EBEBA6" w:rsidR="0087044F" w:rsidRDefault="006620D0" w:rsidP="009C0104">
      <w:pPr>
        <w:jc w:val="both"/>
        <w:rPr>
          <w:rFonts w:eastAsia="宋体"/>
          <w:b/>
          <w:bCs/>
          <w:lang w:val="en-US" w:eastAsia="zh-CN"/>
        </w:rPr>
      </w:pPr>
      <w:r w:rsidRPr="003D6E34">
        <w:rPr>
          <w:rFonts w:eastAsia="宋体"/>
          <w:b/>
          <w:bCs/>
          <w:lang w:val="en-US" w:eastAsia="zh-CN"/>
        </w:rPr>
        <w:t xml:space="preserve">Proposal </w:t>
      </w:r>
      <w:r w:rsidR="00100E00">
        <w:rPr>
          <w:rFonts w:eastAsia="宋体"/>
          <w:b/>
          <w:bCs/>
          <w:lang w:val="en-US" w:eastAsia="zh-CN"/>
        </w:rPr>
        <w:t>1</w:t>
      </w:r>
      <w:r w:rsidRPr="003D6E34">
        <w:rPr>
          <w:rFonts w:eastAsia="宋体"/>
          <w:b/>
          <w:bCs/>
          <w:lang w:val="en-US" w:eastAsia="zh-CN"/>
        </w:rPr>
        <w:t>:</w:t>
      </w:r>
      <w:r w:rsidR="009C0104">
        <w:rPr>
          <w:rFonts w:eastAsia="宋体"/>
          <w:b/>
          <w:bCs/>
          <w:lang w:val="en-US" w:eastAsia="zh-CN"/>
        </w:rPr>
        <w:t xml:space="preserve"> </w:t>
      </w:r>
      <w:r w:rsidRPr="009C0104">
        <w:rPr>
          <w:rFonts w:eastAsia="宋体"/>
          <w:b/>
          <w:bCs/>
          <w:lang w:val="en-US" w:eastAsia="zh-CN"/>
        </w:rPr>
        <w:t xml:space="preserve">NOT support dynamic indication of DL/UL </w:t>
      </w:r>
      <w:proofErr w:type="spellStart"/>
      <w:r w:rsidRPr="009C0104">
        <w:rPr>
          <w:rFonts w:eastAsia="宋体"/>
          <w:b/>
          <w:bCs/>
          <w:lang w:val="en-US" w:eastAsia="zh-CN"/>
        </w:rPr>
        <w:t>subband</w:t>
      </w:r>
      <w:proofErr w:type="spellEnd"/>
      <w:r w:rsidRPr="009C0104">
        <w:rPr>
          <w:rFonts w:eastAsia="宋体"/>
          <w:b/>
          <w:bCs/>
          <w:lang w:val="en-US" w:eastAsia="zh-CN"/>
        </w:rPr>
        <w:t xml:space="preserve"> frequency domain location.</w:t>
      </w:r>
    </w:p>
    <w:p w14:paraId="4902C5C9" w14:textId="77777777" w:rsidR="00EE520E" w:rsidRDefault="00EE520E" w:rsidP="009C0104">
      <w:pPr>
        <w:jc w:val="both"/>
        <w:rPr>
          <w:rFonts w:eastAsia="宋体"/>
          <w:b/>
          <w:bCs/>
          <w:lang w:val="en-US" w:eastAsia="zh-CN"/>
        </w:rPr>
      </w:pPr>
    </w:p>
    <w:p w14:paraId="05DBC5CC" w14:textId="35CEE254" w:rsidR="00ED223A" w:rsidRPr="005E3A9D" w:rsidRDefault="00702EB9" w:rsidP="005E3A9D">
      <w:pPr>
        <w:pStyle w:val="3"/>
        <w:rPr>
          <w:rFonts w:eastAsia="宋体"/>
          <w:b/>
          <w:bCs/>
          <w:lang w:eastAsia="zh-CN"/>
        </w:rPr>
      </w:pPr>
      <w:r>
        <w:rPr>
          <w:rFonts w:eastAsia="宋体"/>
          <w:b/>
          <w:bCs/>
          <w:lang w:eastAsia="zh-CN"/>
        </w:rPr>
        <w:t>2.</w:t>
      </w:r>
      <w:r w:rsidR="001B28CD">
        <w:rPr>
          <w:rFonts w:eastAsia="宋体"/>
          <w:b/>
          <w:bCs/>
          <w:lang w:eastAsia="zh-CN"/>
        </w:rPr>
        <w:t>1</w:t>
      </w:r>
      <w:r>
        <w:rPr>
          <w:rFonts w:eastAsia="宋体"/>
          <w:b/>
          <w:bCs/>
          <w:lang w:eastAsia="zh-CN"/>
        </w:rPr>
        <w:t>.</w:t>
      </w:r>
      <w:r w:rsidR="000E7228">
        <w:rPr>
          <w:rFonts w:eastAsia="宋体"/>
          <w:b/>
          <w:bCs/>
          <w:lang w:eastAsia="zh-CN"/>
        </w:rPr>
        <w:t xml:space="preserve">2 </w:t>
      </w:r>
      <w:r w:rsidR="002063A0">
        <w:rPr>
          <w:rFonts w:eastAsia="宋体"/>
          <w:b/>
          <w:bCs/>
          <w:lang w:eastAsia="zh-CN"/>
        </w:rPr>
        <w:t xml:space="preserve">dynamic </w:t>
      </w:r>
      <w:r w:rsidR="00ED223A" w:rsidRPr="005E3A9D">
        <w:rPr>
          <w:rFonts w:eastAsia="宋体"/>
          <w:b/>
          <w:bCs/>
          <w:lang w:eastAsia="zh-CN"/>
        </w:rPr>
        <w:t>SBFD operation</w:t>
      </w:r>
    </w:p>
    <w:p w14:paraId="4F9B73F0" w14:textId="5221CF09" w:rsidR="001F1F8C" w:rsidRDefault="002D27AC" w:rsidP="001F1F8C">
      <w:pPr>
        <w:jc w:val="both"/>
        <w:rPr>
          <w:rFonts w:eastAsia="宋体"/>
          <w:lang w:val="en-US" w:eastAsia="zh-CN"/>
        </w:rPr>
      </w:pPr>
      <w:r>
        <w:rPr>
          <w:rFonts w:eastAsia="宋体" w:hint="eastAsia"/>
          <w:lang w:val="en-US" w:eastAsia="zh-CN"/>
        </w:rPr>
        <w:t>A</w:t>
      </w:r>
      <w:r>
        <w:rPr>
          <w:rFonts w:eastAsia="宋体"/>
          <w:lang w:val="en-US" w:eastAsia="zh-CN"/>
        </w:rPr>
        <w:t>t RAN1#11</w:t>
      </w:r>
      <w:r w:rsidR="008814F1">
        <w:rPr>
          <w:rFonts w:eastAsia="宋体"/>
          <w:lang w:val="en-US" w:eastAsia="zh-CN"/>
        </w:rPr>
        <w:t>2</w:t>
      </w:r>
      <w:r>
        <w:rPr>
          <w:rFonts w:eastAsia="宋体"/>
          <w:lang w:val="en-US" w:eastAsia="zh-CN"/>
        </w:rPr>
        <w:t xml:space="preserve"> meeting,</w:t>
      </w:r>
      <w:r w:rsidR="008814F1">
        <w:rPr>
          <w:rFonts w:eastAsia="宋体"/>
          <w:lang w:val="en-US" w:eastAsia="zh-CN"/>
        </w:rPr>
        <w:t xml:space="preserve"> whether/how to support</w:t>
      </w:r>
      <w:r>
        <w:rPr>
          <w:rFonts w:eastAsia="宋体"/>
          <w:lang w:val="en-US" w:eastAsia="zh-CN"/>
        </w:rPr>
        <w:t xml:space="preserve"> </w:t>
      </w:r>
      <w:r w:rsidR="008814F1">
        <w:rPr>
          <w:rFonts w:eastAsia="宋体"/>
          <w:lang w:val="en-US" w:eastAsia="zh-CN"/>
        </w:rPr>
        <w:t xml:space="preserve">dynamic </w:t>
      </w:r>
      <w:r>
        <w:rPr>
          <w:rFonts w:eastAsia="宋体"/>
          <w:lang w:val="en-US" w:eastAsia="zh-CN"/>
        </w:rPr>
        <w:t xml:space="preserve">SBFD operation in symbol configured as DL </w:t>
      </w:r>
      <w:r w:rsidR="008814F1">
        <w:rPr>
          <w:rFonts w:eastAsia="宋体"/>
          <w:lang w:val="en-US" w:eastAsia="zh-CN"/>
        </w:rPr>
        <w:t xml:space="preserve">and flexible </w:t>
      </w:r>
      <w:r>
        <w:rPr>
          <w:rFonts w:eastAsia="宋体"/>
          <w:lang w:val="en-US" w:eastAsia="zh-CN"/>
        </w:rPr>
        <w:t xml:space="preserve">by </w:t>
      </w:r>
      <w:r w:rsidRPr="00D77FD3">
        <w:rPr>
          <w:rFonts w:eastAsia="宋体"/>
          <w:i/>
          <w:iCs/>
          <w:lang w:val="en-US" w:eastAsia="zh-CN"/>
        </w:rPr>
        <w:t>TDD-UL-DL-</w:t>
      </w:r>
      <w:proofErr w:type="spellStart"/>
      <w:r w:rsidRPr="00D77FD3">
        <w:rPr>
          <w:rFonts w:eastAsia="宋体"/>
          <w:i/>
          <w:iCs/>
          <w:lang w:val="en-US" w:eastAsia="zh-CN"/>
        </w:rPr>
        <w:t>ConfigCommon</w:t>
      </w:r>
      <w:proofErr w:type="spellEnd"/>
      <w:r>
        <w:rPr>
          <w:rFonts w:eastAsia="宋体"/>
          <w:i/>
          <w:iCs/>
          <w:lang w:val="en-US" w:eastAsia="zh-CN"/>
        </w:rPr>
        <w:t xml:space="preserve"> </w:t>
      </w:r>
      <w:r w:rsidR="008814F1">
        <w:rPr>
          <w:rFonts w:eastAsia="宋体"/>
          <w:lang w:val="en-US" w:eastAsia="zh-CN"/>
        </w:rPr>
        <w:t>was discussed</w:t>
      </w:r>
      <w:r w:rsidR="00130892" w:rsidRPr="005E3A9D">
        <w:rPr>
          <w:rFonts w:eastAsia="宋体"/>
          <w:lang w:val="en-US" w:eastAsia="zh-CN"/>
        </w:rPr>
        <w:t>.</w:t>
      </w:r>
      <w:r w:rsidRPr="005E3A9D">
        <w:rPr>
          <w:rFonts w:eastAsia="宋体"/>
          <w:lang w:val="en-US" w:eastAsia="zh-CN"/>
        </w:rPr>
        <w:t xml:space="preserve"> </w:t>
      </w:r>
    </w:p>
    <w:p w14:paraId="0355C1CF" w14:textId="77777777" w:rsidR="00A07D4C" w:rsidRPr="005E3A9D" w:rsidRDefault="00A07D4C" w:rsidP="006620D0">
      <w:pPr>
        <w:rPr>
          <w:rFonts w:eastAsia="宋体"/>
          <w:lang w:val="en-US" w:eastAsia="zh-CN"/>
        </w:rPr>
      </w:pPr>
    </w:p>
    <w:tbl>
      <w:tblPr>
        <w:tblStyle w:val="afc"/>
        <w:tblW w:w="0" w:type="auto"/>
        <w:tblLook w:val="04A0" w:firstRow="1" w:lastRow="0" w:firstColumn="1" w:lastColumn="0" w:noHBand="0" w:noVBand="1"/>
      </w:tblPr>
      <w:tblGrid>
        <w:gridCol w:w="9962"/>
      </w:tblGrid>
      <w:tr w:rsidR="00670728" w14:paraId="13A2588C" w14:textId="77777777" w:rsidTr="00670728">
        <w:tc>
          <w:tcPr>
            <w:tcW w:w="9962" w:type="dxa"/>
          </w:tcPr>
          <w:p w14:paraId="2FCF0B81" w14:textId="77777777" w:rsidR="008814F1" w:rsidRPr="008814F1" w:rsidRDefault="008814F1" w:rsidP="008814F1">
            <w:pPr>
              <w:jc w:val="both"/>
              <w:rPr>
                <w:rFonts w:ascii="Times" w:eastAsia="Malgun Gothic" w:hAnsi="Times" w:cs="Times"/>
                <w:b/>
                <w:sz w:val="20"/>
                <w:highlight w:val="green"/>
                <w:lang w:eastAsia="zh-CN"/>
              </w:rPr>
            </w:pPr>
            <w:r w:rsidRPr="008814F1">
              <w:rPr>
                <w:rFonts w:ascii="Times" w:eastAsia="Malgun Gothic" w:hAnsi="Times" w:cs="Times"/>
                <w:b/>
                <w:sz w:val="20"/>
                <w:highlight w:val="green"/>
                <w:lang w:eastAsia="zh-CN"/>
              </w:rPr>
              <w:t>Agreement</w:t>
            </w:r>
          </w:p>
          <w:p w14:paraId="34F925E9" w14:textId="77777777" w:rsidR="008814F1" w:rsidRPr="008814F1" w:rsidRDefault="008814F1" w:rsidP="008814F1">
            <w:pPr>
              <w:jc w:val="both"/>
              <w:rPr>
                <w:rFonts w:ascii="Times" w:eastAsia="Malgun Gothic" w:hAnsi="Times" w:cs="Times"/>
                <w:sz w:val="20"/>
                <w:lang w:eastAsia="zh-CN"/>
              </w:rPr>
            </w:pPr>
            <w:r w:rsidRPr="008814F1">
              <w:rPr>
                <w:rFonts w:ascii="Times" w:eastAsia="Malgun Gothic" w:hAnsi="Times" w:cs="Times"/>
                <w:sz w:val="20"/>
                <w:lang w:eastAsia="zh-CN"/>
              </w:rPr>
              <w:t>For dynamic SBFD,</w:t>
            </w:r>
          </w:p>
          <w:p w14:paraId="55303183" w14:textId="77777777" w:rsidR="008814F1" w:rsidRPr="008814F1" w:rsidRDefault="008814F1" w:rsidP="00281AC5">
            <w:pPr>
              <w:widowControl w:val="0"/>
              <w:numPr>
                <w:ilvl w:val="1"/>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For SBFD-aware UEs, further study whether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are allowed or not in a symbol configured as DL in </w:t>
            </w:r>
            <w:r w:rsidRPr="008814F1">
              <w:rPr>
                <w:rFonts w:ascii="Times" w:eastAsia="Malgun Gothic" w:hAnsi="Times" w:cs="Times"/>
                <w:i/>
                <w:sz w:val="20"/>
                <w:lang w:eastAsia="zh-CN"/>
              </w:rPr>
              <w:t>TDD-UL-DL-</w:t>
            </w:r>
            <w:proofErr w:type="spellStart"/>
            <w:r w:rsidRPr="008814F1">
              <w:rPr>
                <w:rFonts w:ascii="Times" w:eastAsia="Malgun Gothic" w:hAnsi="Times" w:cs="Times"/>
                <w:i/>
                <w:sz w:val="20"/>
                <w:lang w:eastAsia="zh-CN"/>
              </w:rPr>
              <w:t>ConfigCommon</w:t>
            </w:r>
            <w:proofErr w:type="spellEnd"/>
            <w:r w:rsidRPr="008814F1">
              <w:rPr>
                <w:rFonts w:ascii="Times" w:eastAsia="Malgun Gothic" w:hAnsi="Times" w:cs="Times"/>
                <w:sz w:val="20"/>
                <w:lang w:eastAsia="zh-CN"/>
              </w:rPr>
              <w:t xml:space="preserve"> based on the following options:</w:t>
            </w:r>
          </w:p>
          <w:p w14:paraId="34E84E93"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Option 1 (semi-static):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are not </w:t>
            </w:r>
            <w:proofErr w:type="gramStart"/>
            <w:r w:rsidRPr="008814F1">
              <w:rPr>
                <w:rFonts w:ascii="Times" w:eastAsia="Malgun Gothic" w:hAnsi="Times" w:cs="Times"/>
                <w:sz w:val="20"/>
                <w:lang w:eastAsia="zh-CN"/>
              </w:rPr>
              <w:t>allowed</w:t>
            </w:r>
            <w:proofErr w:type="gramEnd"/>
          </w:p>
          <w:p w14:paraId="4F1B2B07"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Option 2: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are </w:t>
            </w:r>
            <w:proofErr w:type="gramStart"/>
            <w:r w:rsidRPr="008814F1">
              <w:rPr>
                <w:rFonts w:ascii="Times" w:eastAsia="Malgun Gothic" w:hAnsi="Times" w:cs="Times"/>
                <w:sz w:val="20"/>
                <w:lang w:eastAsia="zh-CN"/>
              </w:rPr>
              <w:t>allowed</w:t>
            </w:r>
            <w:proofErr w:type="gramEnd"/>
            <w:r w:rsidRPr="008814F1">
              <w:rPr>
                <w:rFonts w:ascii="Times" w:eastAsia="Malgun Gothic" w:hAnsi="Times" w:cs="Times"/>
                <w:sz w:val="20"/>
                <w:lang w:eastAsia="zh-CN"/>
              </w:rPr>
              <w:t xml:space="preserve"> </w:t>
            </w:r>
          </w:p>
          <w:p w14:paraId="604E8C46" w14:textId="77777777" w:rsidR="008814F1" w:rsidRPr="008814F1" w:rsidRDefault="008814F1" w:rsidP="00281AC5">
            <w:pPr>
              <w:widowControl w:val="0"/>
              <w:numPr>
                <w:ilvl w:val="1"/>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For SBFD-aware UEs, further study whether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and UL transmissions outside semi-statically configured UL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 are allowed or not in the symbol configured as flexible in </w:t>
            </w:r>
            <w:r w:rsidRPr="008814F1">
              <w:rPr>
                <w:rFonts w:ascii="Times" w:eastAsia="Malgun Gothic" w:hAnsi="Times" w:cs="Times"/>
                <w:i/>
                <w:sz w:val="20"/>
                <w:lang w:eastAsia="zh-CN"/>
              </w:rPr>
              <w:t>TDD-UL-DL-</w:t>
            </w:r>
            <w:proofErr w:type="spellStart"/>
            <w:r w:rsidRPr="008814F1">
              <w:rPr>
                <w:rFonts w:ascii="Times" w:eastAsia="Malgun Gothic" w:hAnsi="Times" w:cs="Times"/>
                <w:i/>
                <w:sz w:val="20"/>
                <w:lang w:eastAsia="zh-CN"/>
              </w:rPr>
              <w:t>ConfigCommon</w:t>
            </w:r>
            <w:proofErr w:type="spellEnd"/>
            <w:r w:rsidRPr="008814F1">
              <w:rPr>
                <w:rFonts w:ascii="Times" w:eastAsia="Malgun Gothic" w:hAnsi="Times" w:cs="Times"/>
                <w:sz w:val="20"/>
                <w:lang w:eastAsia="zh-CN"/>
              </w:rPr>
              <w:t xml:space="preserve"> based on the following options:</w:t>
            </w:r>
          </w:p>
          <w:p w14:paraId="40684660"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Option 1 (semi-static):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are not allowed and UL transmissions outside semi-statically configured UL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 are not </w:t>
            </w:r>
            <w:proofErr w:type="gramStart"/>
            <w:r w:rsidRPr="008814F1">
              <w:rPr>
                <w:rFonts w:ascii="Times" w:eastAsia="Malgun Gothic" w:hAnsi="Times" w:cs="Times"/>
                <w:sz w:val="20"/>
                <w:lang w:eastAsia="zh-CN"/>
              </w:rPr>
              <w:t>allowed</w:t>
            </w:r>
            <w:proofErr w:type="gramEnd"/>
          </w:p>
          <w:p w14:paraId="7B60AEC2"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Option 2: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are </w:t>
            </w:r>
            <w:proofErr w:type="gramStart"/>
            <w:r w:rsidRPr="008814F1">
              <w:rPr>
                <w:rFonts w:ascii="Times" w:eastAsia="Malgun Gothic" w:hAnsi="Times" w:cs="Times"/>
                <w:sz w:val="20"/>
                <w:lang w:eastAsia="zh-CN"/>
              </w:rPr>
              <w:t>allowed</w:t>
            </w:r>
            <w:proofErr w:type="gramEnd"/>
            <w:r w:rsidRPr="008814F1">
              <w:rPr>
                <w:rFonts w:ascii="Times" w:eastAsia="Malgun Gothic" w:hAnsi="Times" w:cs="Times"/>
                <w:sz w:val="20"/>
                <w:lang w:eastAsia="zh-CN"/>
              </w:rPr>
              <w:t xml:space="preserve"> </w:t>
            </w:r>
          </w:p>
          <w:p w14:paraId="471D392B" w14:textId="77777777" w:rsidR="008814F1" w:rsidRPr="008814F1" w:rsidRDefault="008814F1" w:rsidP="00281AC5">
            <w:pPr>
              <w:widowControl w:val="0"/>
              <w:numPr>
                <w:ilvl w:val="3"/>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UL transmissions outside the semi-statically configured UL </w:t>
            </w:r>
            <w:proofErr w:type="spellStart"/>
            <w:r w:rsidRPr="008814F1">
              <w:rPr>
                <w:rFonts w:ascii="Times" w:eastAsia="Malgun Gothic" w:hAnsi="Times" w:cs="Times"/>
                <w:sz w:val="20"/>
                <w:lang w:eastAsia="zh-CN"/>
              </w:rPr>
              <w:t>subbands</w:t>
            </w:r>
            <w:proofErr w:type="spellEnd"/>
            <w:r w:rsidRPr="008814F1">
              <w:rPr>
                <w:rFonts w:ascii="Times" w:eastAsia="Malgun Gothic" w:hAnsi="Times" w:cs="Times"/>
                <w:sz w:val="20"/>
                <w:lang w:eastAsia="zh-CN"/>
              </w:rPr>
              <w:t xml:space="preserve"> are not </w:t>
            </w:r>
            <w:proofErr w:type="gramStart"/>
            <w:r w:rsidRPr="008814F1">
              <w:rPr>
                <w:rFonts w:ascii="Times" w:eastAsia="Malgun Gothic" w:hAnsi="Times" w:cs="Times"/>
                <w:sz w:val="20"/>
                <w:lang w:eastAsia="zh-CN"/>
              </w:rPr>
              <w:t>allowed</w:t>
            </w:r>
            <w:proofErr w:type="gramEnd"/>
          </w:p>
          <w:p w14:paraId="472707A7"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Option 3: DL receptions outside semi-statically configured DL </w:t>
            </w:r>
            <w:proofErr w:type="spellStart"/>
            <w:r w:rsidRPr="008814F1">
              <w:rPr>
                <w:rFonts w:ascii="Times" w:eastAsia="Malgun Gothic" w:hAnsi="Times" w:cs="Times"/>
                <w:sz w:val="20"/>
                <w:lang w:eastAsia="zh-CN"/>
              </w:rPr>
              <w:t>subband</w:t>
            </w:r>
            <w:proofErr w:type="spellEnd"/>
            <w:r w:rsidRPr="008814F1">
              <w:rPr>
                <w:rFonts w:ascii="Times" w:eastAsia="Malgun Gothic" w:hAnsi="Times" w:cs="Times"/>
                <w:sz w:val="20"/>
                <w:lang w:eastAsia="zh-CN"/>
              </w:rPr>
              <w:t xml:space="preserve">(s) are </w:t>
            </w:r>
            <w:proofErr w:type="gramStart"/>
            <w:r w:rsidRPr="008814F1">
              <w:rPr>
                <w:rFonts w:ascii="Times" w:eastAsia="Malgun Gothic" w:hAnsi="Times" w:cs="Times"/>
                <w:sz w:val="20"/>
                <w:lang w:eastAsia="zh-CN"/>
              </w:rPr>
              <w:t>allowed</w:t>
            </w:r>
            <w:proofErr w:type="gramEnd"/>
          </w:p>
          <w:p w14:paraId="3F5D7420" w14:textId="77777777" w:rsidR="008814F1" w:rsidRPr="008814F1" w:rsidRDefault="008814F1" w:rsidP="00281AC5">
            <w:pPr>
              <w:widowControl w:val="0"/>
              <w:numPr>
                <w:ilvl w:val="3"/>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UL transmissions outside the semi-statically configured UL </w:t>
            </w:r>
            <w:proofErr w:type="spellStart"/>
            <w:r w:rsidRPr="008814F1">
              <w:rPr>
                <w:rFonts w:ascii="Times" w:eastAsia="Malgun Gothic" w:hAnsi="Times" w:cs="Times"/>
                <w:sz w:val="20"/>
                <w:lang w:eastAsia="zh-CN"/>
              </w:rPr>
              <w:t>subbands</w:t>
            </w:r>
            <w:proofErr w:type="spellEnd"/>
            <w:r w:rsidRPr="008814F1">
              <w:rPr>
                <w:rFonts w:ascii="Times" w:eastAsia="Malgun Gothic" w:hAnsi="Times" w:cs="Times"/>
                <w:sz w:val="20"/>
                <w:lang w:eastAsia="zh-CN"/>
              </w:rPr>
              <w:t xml:space="preserve"> are </w:t>
            </w:r>
            <w:proofErr w:type="gramStart"/>
            <w:r w:rsidRPr="008814F1">
              <w:rPr>
                <w:rFonts w:ascii="Times" w:eastAsia="Malgun Gothic" w:hAnsi="Times" w:cs="Times"/>
                <w:sz w:val="20"/>
                <w:lang w:eastAsia="zh-CN"/>
              </w:rPr>
              <w:t>allowed</w:t>
            </w:r>
            <w:proofErr w:type="gramEnd"/>
          </w:p>
          <w:p w14:paraId="7F3CBD06" w14:textId="77777777" w:rsidR="008814F1" w:rsidRPr="008814F1" w:rsidRDefault="008814F1" w:rsidP="008814F1">
            <w:pPr>
              <w:tabs>
                <w:tab w:val="left" w:pos="0"/>
              </w:tabs>
              <w:jc w:val="both"/>
              <w:rPr>
                <w:rFonts w:ascii="Times" w:eastAsia="Malgun Gothic" w:hAnsi="Times" w:cs="Times"/>
                <w:sz w:val="20"/>
                <w:lang w:eastAsia="zh-CN"/>
              </w:rPr>
            </w:pPr>
            <w:r w:rsidRPr="008814F1">
              <w:rPr>
                <w:rFonts w:ascii="Times" w:eastAsia="Malgun Gothic" w:hAnsi="Times" w:cs="Times"/>
                <w:sz w:val="20"/>
                <w:lang w:eastAsia="zh-CN"/>
              </w:rPr>
              <w:t>Dynamic SBFD should be compared with dynamic TDD and/or semi-static SBFD in terms of performance, implementation complexity, switching latency.</w:t>
            </w:r>
          </w:p>
          <w:p w14:paraId="42A01DC1" w14:textId="131DDAE0" w:rsidR="00670728" w:rsidRPr="008814F1" w:rsidRDefault="008814F1" w:rsidP="008814F1">
            <w:pPr>
              <w:tabs>
                <w:tab w:val="left" w:pos="0"/>
              </w:tabs>
              <w:jc w:val="both"/>
              <w:rPr>
                <w:rFonts w:ascii="Times" w:eastAsia="宋体" w:hAnsi="Times" w:cs="Times"/>
                <w:sz w:val="20"/>
                <w:lang w:eastAsia="zh-CN"/>
              </w:rPr>
            </w:pPr>
            <w:r w:rsidRPr="008814F1">
              <w:rPr>
                <w:rFonts w:ascii="Times" w:eastAsia="Malgun Gothic" w:hAnsi="Times" w:cs="Times"/>
                <w:sz w:val="20"/>
                <w:lang w:eastAsia="zh-CN"/>
              </w:rPr>
              <w:t>For each option, additional conditions may apply to determine whether the option is applicable.</w:t>
            </w:r>
          </w:p>
        </w:tc>
      </w:tr>
    </w:tbl>
    <w:p w14:paraId="60669605" w14:textId="77777777" w:rsidR="00676C2D" w:rsidRDefault="00676C2D" w:rsidP="00676C2D">
      <w:pPr>
        <w:jc w:val="both"/>
        <w:rPr>
          <w:rFonts w:eastAsia="宋体"/>
          <w:lang w:val="en-US" w:eastAsia="zh-CN"/>
        </w:rPr>
      </w:pPr>
    </w:p>
    <w:p w14:paraId="6DF06EC4" w14:textId="6F729531" w:rsidR="00AF6077" w:rsidRDefault="002C7583" w:rsidP="003633C5">
      <w:pPr>
        <w:jc w:val="both"/>
        <w:rPr>
          <w:rFonts w:eastAsia="宋体"/>
          <w:lang w:val="en-US" w:eastAsia="zh-CN"/>
        </w:rPr>
      </w:pPr>
      <w:r>
        <w:rPr>
          <w:rFonts w:eastAsia="宋体"/>
          <w:lang w:val="en-US" w:eastAsia="zh-CN"/>
        </w:rPr>
        <w:t xml:space="preserve">We think the potential benefit of dynamic SBFD is </w:t>
      </w:r>
      <w:r w:rsidR="00AE4264">
        <w:rPr>
          <w:rFonts w:eastAsia="宋体"/>
          <w:lang w:val="en-US" w:eastAsia="zh-CN"/>
        </w:rPr>
        <w:t xml:space="preserve">more flexibility. For example, </w:t>
      </w:r>
      <w:proofErr w:type="spellStart"/>
      <w:r w:rsidR="00AE4264">
        <w:rPr>
          <w:rFonts w:eastAsia="宋体"/>
          <w:lang w:val="en-US" w:eastAsia="zh-CN"/>
        </w:rPr>
        <w:t>gNB</w:t>
      </w:r>
      <w:proofErr w:type="spellEnd"/>
      <w:r w:rsidR="00AE4264">
        <w:rPr>
          <w:rFonts w:eastAsia="宋体"/>
          <w:lang w:val="en-US" w:eastAsia="zh-CN"/>
        </w:rPr>
        <w:t xml:space="preserve"> can </w:t>
      </w:r>
      <w:r w:rsidR="00AE4264" w:rsidRPr="00AE4264">
        <w:rPr>
          <w:rFonts w:eastAsia="宋体"/>
          <w:lang w:val="en-US" w:eastAsia="zh-CN"/>
        </w:rPr>
        <w:t>adjust SBFD symbol location (</w:t>
      </w:r>
      <w:proofErr w:type="gramStart"/>
      <w:r w:rsidR="00AE4264" w:rsidRPr="00AE4264">
        <w:rPr>
          <w:rFonts w:eastAsia="宋体"/>
          <w:lang w:val="en-US" w:eastAsia="zh-CN"/>
        </w:rPr>
        <w:t>e.g.</w:t>
      </w:r>
      <w:proofErr w:type="gramEnd"/>
      <w:r w:rsidR="00AE4264" w:rsidRPr="00AE4264">
        <w:rPr>
          <w:rFonts w:eastAsia="宋体"/>
          <w:lang w:val="en-US" w:eastAsia="zh-CN"/>
        </w:rPr>
        <w:t xml:space="preserve"> dynamically enabling/disabling SBFD operation in certain symbol) according to timely DL/UL traffic characteristics</w:t>
      </w:r>
      <w:r w:rsidR="00AE4264">
        <w:rPr>
          <w:rFonts w:eastAsia="宋体"/>
          <w:lang w:val="en-US" w:eastAsia="zh-CN"/>
        </w:rPr>
        <w:t>.</w:t>
      </w:r>
      <w:r w:rsidR="00725420">
        <w:rPr>
          <w:rFonts w:eastAsia="宋体"/>
          <w:lang w:val="en-US" w:eastAsia="zh-CN"/>
        </w:rPr>
        <w:t xml:space="preserve"> </w:t>
      </w:r>
      <w:r w:rsidR="00093FEA">
        <w:rPr>
          <w:rFonts w:eastAsia="宋体"/>
          <w:lang w:val="en-US" w:eastAsia="zh-CN"/>
        </w:rPr>
        <w:t xml:space="preserve">However, such </w:t>
      </w:r>
      <w:r w:rsidR="00FB57F2">
        <w:rPr>
          <w:rFonts w:eastAsia="宋体"/>
          <w:lang w:val="en-US" w:eastAsia="zh-CN"/>
        </w:rPr>
        <w:t xml:space="preserve">benefit on </w:t>
      </w:r>
      <w:r w:rsidR="00093FEA">
        <w:rPr>
          <w:rFonts w:eastAsia="宋体"/>
          <w:lang w:val="en-US" w:eastAsia="zh-CN"/>
        </w:rPr>
        <w:t xml:space="preserve">flexibility </w:t>
      </w:r>
      <w:r w:rsidR="000A7926">
        <w:rPr>
          <w:rFonts w:eastAsia="宋体"/>
          <w:lang w:val="en-US" w:eastAsia="zh-CN"/>
        </w:rPr>
        <w:t>may</w:t>
      </w:r>
      <w:r w:rsidR="00093FEA">
        <w:rPr>
          <w:rFonts w:eastAsia="宋体"/>
          <w:lang w:val="en-US" w:eastAsia="zh-CN"/>
        </w:rPr>
        <w:t xml:space="preserve"> be achieved by </w:t>
      </w:r>
      <w:r w:rsidR="000A7926">
        <w:rPr>
          <w:rFonts w:eastAsia="宋体"/>
          <w:lang w:val="en-US" w:eastAsia="zh-CN"/>
        </w:rPr>
        <w:t xml:space="preserve">existing </w:t>
      </w:r>
      <w:r w:rsidR="00093FEA">
        <w:rPr>
          <w:rFonts w:eastAsia="宋体"/>
          <w:lang w:val="en-US" w:eastAsia="zh-CN"/>
        </w:rPr>
        <w:t>dynamic TDD</w:t>
      </w:r>
      <w:r w:rsidR="000A7926">
        <w:rPr>
          <w:rFonts w:eastAsia="宋体"/>
          <w:lang w:val="en-US" w:eastAsia="zh-CN"/>
        </w:rPr>
        <w:t xml:space="preserve"> scheme</w:t>
      </w:r>
      <w:r w:rsidR="00093FEA">
        <w:rPr>
          <w:rFonts w:eastAsia="宋体"/>
          <w:lang w:val="en-US" w:eastAsia="zh-CN"/>
        </w:rPr>
        <w:t>.</w:t>
      </w:r>
      <w:r w:rsidR="00E907DE">
        <w:rPr>
          <w:rFonts w:eastAsia="宋体"/>
          <w:lang w:val="en-US" w:eastAsia="zh-CN"/>
        </w:rPr>
        <w:t xml:space="preserve"> </w:t>
      </w:r>
      <w:r w:rsidR="00953DAE">
        <w:rPr>
          <w:rFonts w:eastAsia="宋体"/>
          <w:lang w:val="en-US" w:eastAsia="zh-CN"/>
        </w:rPr>
        <w:t>Furthermore, t</w:t>
      </w:r>
      <w:r w:rsidR="00E255DA">
        <w:rPr>
          <w:rFonts w:eastAsia="宋体"/>
          <w:lang w:val="en-US" w:eastAsia="zh-CN"/>
        </w:rPr>
        <w:t>he dynamic SBFD operation design may be</w:t>
      </w:r>
      <w:r w:rsidR="00FB57F2">
        <w:rPr>
          <w:rFonts w:eastAsia="宋体"/>
          <w:lang w:val="en-US" w:eastAsia="zh-CN"/>
        </w:rPr>
        <w:t>come</w:t>
      </w:r>
      <w:r w:rsidR="00E255DA">
        <w:rPr>
          <w:rFonts w:eastAsia="宋体"/>
          <w:lang w:val="en-US" w:eastAsia="zh-CN"/>
        </w:rPr>
        <w:t xml:space="preserve"> </w:t>
      </w:r>
      <w:r w:rsidR="000A7926">
        <w:rPr>
          <w:rFonts w:eastAsia="宋体"/>
          <w:lang w:val="en-US" w:eastAsia="zh-CN"/>
        </w:rPr>
        <w:t xml:space="preserve">very </w:t>
      </w:r>
      <w:r w:rsidR="00953DAE">
        <w:rPr>
          <w:rFonts w:eastAsia="宋体"/>
          <w:lang w:val="en-US" w:eastAsia="zh-CN"/>
        </w:rPr>
        <w:t>complicated</w:t>
      </w:r>
      <w:r w:rsidR="000A7926">
        <w:rPr>
          <w:rFonts w:eastAsia="宋体"/>
          <w:lang w:val="en-US" w:eastAsia="zh-CN"/>
        </w:rPr>
        <w:t>,</w:t>
      </w:r>
      <w:r w:rsidR="0032488E">
        <w:rPr>
          <w:rFonts w:eastAsia="宋体"/>
          <w:lang w:val="en-US" w:eastAsia="zh-CN"/>
        </w:rPr>
        <w:t xml:space="preserve"> not only </w:t>
      </w:r>
      <w:r w:rsidR="00FB57F2">
        <w:rPr>
          <w:rFonts w:eastAsia="宋体"/>
          <w:lang w:val="en-US" w:eastAsia="zh-CN"/>
        </w:rPr>
        <w:t>on</w:t>
      </w:r>
      <w:r w:rsidR="0032488E">
        <w:rPr>
          <w:rFonts w:eastAsia="宋体"/>
          <w:lang w:val="en-US" w:eastAsia="zh-CN"/>
        </w:rPr>
        <w:t xml:space="preserve"> how to realize dynamic SBFD operation (</w:t>
      </w:r>
      <w:proofErr w:type="gramStart"/>
      <w:r w:rsidR="00BA240D">
        <w:rPr>
          <w:rFonts w:eastAsia="宋体"/>
          <w:lang w:val="en-US" w:eastAsia="zh-CN"/>
        </w:rPr>
        <w:t>e.g.</w:t>
      </w:r>
      <w:proofErr w:type="gramEnd"/>
      <w:r w:rsidR="00BA240D">
        <w:rPr>
          <w:rFonts w:eastAsia="宋体"/>
          <w:lang w:val="en-US" w:eastAsia="zh-CN"/>
        </w:rPr>
        <w:t xml:space="preserve"> via group-common DCI or UE specific DCI or UE scheduling DCI</w:t>
      </w:r>
      <w:r w:rsidR="00FA11FA">
        <w:rPr>
          <w:rFonts w:eastAsia="宋体"/>
          <w:lang w:val="en-US" w:eastAsia="zh-CN"/>
        </w:rPr>
        <w:t xml:space="preserve"> as discussed in previous meetings</w:t>
      </w:r>
      <w:r w:rsidR="00BA240D">
        <w:rPr>
          <w:rFonts w:eastAsia="宋体"/>
          <w:lang w:val="en-US" w:eastAsia="zh-CN"/>
        </w:rPr>
        <w:t>)</w:t>
      </w:r>
      <w:r w:rsidR="000A7926">
        <w:rPr>
          <w:rFonts w:eastAsia="宋体"/>
          <w:lang w:val="en-US" w:eastAsia="zh-CN"/>
        </w:rPr>
        <w:t xml:space="preserve">, but also </w:t>
      </w:r>
      <w:r w:rsidR="00FB57F2">
        <w:rPr>
          <w:rFonts w:eastAsia="宋体"/>
          <w:lang w:val="en-US" w:eastAsia="zh-CN"/>
        </w:rPr>
        <w:t>on</w:t>
      </w:r>
      <w:r w:rsidR="000A7926">
        <w:rPr>
          <w:rFonts w:eastAsia="宋体"/>
          <w:lang w:val="en-US" w:eastAsia="zh-CN"/>
        </w:rPr>
        <w:t xml:space="preserve"> other aspects like UE behavior </w:t>
      </w:r>
      <w:r w:rsidR="00FA11FA">
        <w:rPr>
          <w:rFonts w:eastAsia="宋体"/>
          <w:lang w:val="en-US" w:eastAsia="zh-CN"/>
        </w:rPr>
        <w:t>for</w:t>
      </w:r>
      <w:r w:rsidR="000A7926">
        <w:rPr>
          <w:rFonts w:eastAsia="宋体"/>
          <w:lang w:val="en-US" w:eastAsia="zh-CN"/>
        </w:rPr>
        <w:t xml:space="preserve"> dynamic SBFD operation and limitation on </w:t>
      </w:r>
      <w:r w:rsidR="00FA11FA">
        <w:rPr>
          <w:rFonts w:eastAsia="宋体"/>
          <w:lang w:val="en-US" w:eastAsia="zh-CN"/>
        </w:rPr>
        <w:t xml:space="preserve">transition </w:t>
      </w:r>
      <w:r w:rsidR="000A7926">
        <w:rPr>
          <w:rFonts w:eastAsia="宋体"/>
          <w:lang w:val="en-US" w:eastAsia="zh-CN"/>
        </w:rPr>
        <w:t>points between SBFD symbol and non-SBFD symbols.</w:t>
      </w:r>
      <w:r w:rsidR="003D32DE">
        <w:rPr>
          <w:rFonts w:eastAsia="宋体"/>
          <w:lang w:val="en-US" w:eastAsia="zh-CN"/>
        </w:rPr>
        <w:t xml:space="preserve"> </w:t>
      </w:r>
    </w:p>
    <w:p w14:paraId="5C58B970" w14:textId="19D278C8" w:rsidR="007A22E9" w:rsidRDefault="00725463" w:rsidP="007A22E9">
      <w:pPr>
        <w:jc w:val="both"/>
        <w:rPr>
          <w:rFonts w:eastAsia="宋体"/>
          <w:lang w:val="en-US" w:eastAsia="zh-CN"/>
        </w:rPr>
      </w:pPr>
      <w:r>
        <w:rPr>
          <w:rFonts w:eastAsia="宋体"/>
          <w:lang w:val="en-US" w:eastAsia="zh-CN"/>
        </w:rPr>
        <w:t xml:space="preserve">For example, at RAN1#113 meeting, </w:t>
      </w:r>
      <w:r w:rsidR="007A22E9">
        <w:rPr>
          <w:rFonts w:eastAsia="宋体"/>
          <w:lang w:val="en-US" w:eastAsia="zh-CN"/>
        </w:rPr>
        <w:t xml:space="preserve">a conclusion was made </w:t>
      </w:r>
      <w:r w:rsidR="00FB57F2">
        <w:rPr>
          <w:rFonts w:eastAsia="宋体"/>
          <w:lang w:val="en-US" w:eastAsia="zh-CN"/>
        </w:rPr>
        <w:t>to support</w:t>
      </w:r>
      <w:r w:rsidR="003D32DE">
        <w:rPr>
          <w:rFonts w:eastAsia="宋体"/>
          <w:lang w:val="en-US" w:eastAsia="zh-CN"/>
        </w:rPr>
        <w:t xml:space="preserve"> at most two transition points </w:t>
      </w:r>
      <w:r w:rsidR="00FA11FA">
        <w:rPr>
          <w:rFonts w:eastAsia="宋体"/>
          <w:lang w:val="en-US" w:eastAsia="zh-CN"/>
        </w:rPr>
        <w:t>between SBFD and non-SBFD symbols within a TDD pattern period</w:t>
      </w:r>
      <w:r>
        <w:rPr>
          <w:rFonts w:eastAsia="宋体"/>
          <w:lang w:val="en-US" w:eastAsia="zh-CN"/>
        </w:rPr>
        <w:t xml:space="preserve"> at least for semi-static SBFD</w:t>
      </w:r>
      <w:r w:rsidR="00285676">
        <w:rPr>
          <w:rFonts w:eastAsia="宋体"/>
          <w:lang w:val="en-US" w:eastAsia="zh-CN"/>
        </w:rPr>
        <w:t xml:space="preserve"> operation</w:t>
      </w:r>
      <w:r>
        <w:rPr>
          <w:rFonts w:eastAsia="宋体"/>
          <w:lang w:val="en-US" w:eastAsia="zh-CN"/>
        </w:rPr>
        <w:t xml:space="preserve">. </w:t>
      </w:r>
      <w:r w:rsidR="007A22E9">
        <w:rPr>
          <w:rFonts w:eastAsia="宋体"/>
          <w:lang w:val="en-US" w:eastAsia="zh-CN"/>
        </w:rPr>
        <w:t xml:space="preserve">If same principle is applied for dynamic SBFD, the flexibility of dynamic SBFD would be limited, which makes </w:t>
      </w:r>
      <w:r w:rsidR="006748EB">
        <w:rPr>
          <w:rFonts w:eastAsia="宋体"/>
          <w:lang w:val="en-US" w:eastAsia="zh-CN"/>
        </w:rPr>
        <w:t xml:space="preserve">it not clear </w:t>
      </w:r>
      <w:r w:rsidR="007A22E9">
        <w:rPr>
          <w:rFonts w:eastAsia="宋体"/>
          <w:lang w:val="en-US" w:eastAsia="zh-CN"/>
        </w:rPr>
        <w:t>how much benefit compared to semi-static SBFD can be achieved. If more transition points are allowed for dynamic SBFD operation, it may be strange why more relaxed require</w:t>
      </w:r>
      <w:r w:rsidR="007A22E9">
        <w:rPr>
          <w:rFonts w:eastAsia="宋体"/>
          <w:lang w:val="en-US" w:eastAsia="zh-CN"/>
        </w:rPr>
        <w:lastRenderedPageBreak/>
        <w:t>ment is applied for dynamic SBFD operation than semi-static SBFD operation, considering that the motivation to limit number of transition points is dependent from whether semi-static or dynamic SBFD operation.</w:t>
      </w:r>
    </w:p>
    <w:p w14:paraId="41F2C019" w14:textId="77777777" w:rsidR="007A22E9" w:rsidRDefault="007A22E9" w:rsidP="003633C5">
      <w:pPr>
        <w:jc w:val="both"/>
        <w:rPr>
          <w:rFonts w:eastAsia="宋体"/>
          <w:lang w:val="en-US" w:eastAsia="zh-CN"/>
        </w:rPr>
      </w:pPr>
    </w:p>
    <w:tbl>
      <w:tblPr>
        <w:tblStyle w:val="afc"/>
        <w:tblW w:w="0" w:type="auto"/>
        <w:tblLook w:val="04A0" w:firstRow="1" w:lastRow="0" w:firstColumn="1" w:lastColumn="0" w:noHBand="0" w:noVBand="1"/>
      </w:tblPr>
      <w:tblGrid>
        <w:gridCol w:w="9962"/>
      </w:tblGrid>
      <w:tr w:rsidR="000A0D48" w14:paraId="5043BAF2" w14:textId="77777777" w:rsidTr="000A0D48">
        <w:tc>
          <w:tcPr>
            <w:tcW w:w="9962" w:type="dxa"/>
          </w:tcPr>
          <w:p w14:paraId="75E9C03B" w14:textId="77777777" w:rsidR="007A22E9" w:rsidRPr="007A22E9" w:rsidRDefault="007A22E9" w:rsidP="007A22E9">
            <w:pPr>
              <w:rPr>
                <w:rFonts w:ascii="Times" w:eastAsia="Malgun Gothic" w:hAnsi="Times"/>
                <w:b/>
                <w:sz w:val="20"/>
              </w:rPr>
            </w:pPr>
            <w:r w:rsidRPr="007A22E9">
              <w:rPr>
                <w:rFonts w:ascii="Times" w:eastAsia="Malgun Gothic" w:hAnsi="Times" w:hint="eastAsia"/>
                <w:b/>
                <w:sz w:val="20"/>
              </w:rPr>
              <w:t>Conclusion</w:t>
            </w:r>
          </w:p>
          <w:p w14:paraId="23809D1C" w14:textId="255C84AD" w:rsidR="007A22E9" w:rsidRPr="007A22E9" w:rsidRDefault="007A22E9" w:rsidP="007A22E9">
            <w:pPr>
              <w:tabs>
                <w:tab w:val="left" w:pos="0"/>
              </w:tabs>
              <w:rPr>
                <w:rFonts w:ascii="Times" w:eastAsia="Malgun Gothic" w:hAnsi="Times"/>
                <w:sz w:val="20"/>
              </w:rPr>
            </w:pPr>
            <w:r w:rsidRPr="007114E5">
              <w:rPr>
                <w:rFonts w:ascii="Times" w:eastAsia="Malgun Gothic" w:hAnsi="Times"/>
                <w:sz w:val="20"/>
              </w:rPr>
              <w:t>At least for semi-static SBFD,</w:t>
            </w:r>
            <w:r w:rsidRPr="007A22E9">
              <w:rPr>
                <w:rFonts w:ascii="Times" w:eastAsia="Malgun Gothic" w:hAnsi="Times" w:hint="eastAsia"/>
                <w:sz w:val="20"/>
              </w:rPr>
              <w:t xml:space="preserve"> </w:t>
            </w:r>
            <w:proofErr w:type="gramStart"/>
            <w:r w:rsidRPr="007A22E9">
              <w:rPr>
                <w:rFonts w:ascii="Times" w:eastAsia="Malgun Gothic" w:hAnsi="Times" w:hint="eastAsia"/>
                <w:sz w:val="20"/>
              </w:rPr>
              <w:t>in order to</w:t>
            </w:r>
            <w:proofErr w:type="gramEnd"/>
            <w:r w:rsidRPr="007A22E9">
              <w:rPr>
                <w:rFonts w:ascii="Times" w:eastAsia="Malgun Gothic" w:hAnsi="Times" w:hint="eastAsia"/>
                <w:sz w:val="20"/>
              </w:rPr>
              <w:t xml:space="preserve"> avoid frequent switching between SBFD and non-SBFD symbols, potential limitation on the maximum number of </w:t>
            </w:r>
            <w:r w:rsidRPr="007114E5">
              <w:rPr>
                <w:rFonts w:ascii="Times" w:eastAsia="Malgun Gothic" w:hAnsi="Times"/>
                <w:sz w:val="20"/>
              </w:rPr>
              <w:t>transition</w:t>
            </w:r>
            <w:r w:rsidRPr="007A22E9">
              <w:rPr>
                <w:rFonts w:ascii="Times" w:eastAsia="Malgun Gothic" w:hAnsi="Times" w:hint="eastAsia"/>
                <w:sz w:val="20"/>
                <w:lang w:eastAsia="x-none"/>
              </w:rPr>
              <w:t xml:space="preserve"> points between </w:t>
            </w:r>
            <w:r w:rsidRPr="007A22E9">
              <w:rPr>
                <w:rFonts w:ascii="Times" w:eastAsia="Malgun Gothic" w:hAnsi="Times"/>
                <w:sz w:val="20"/>
                <w:lang w:eastAsia="x-none"/>
              </w:rPr>
              <w:t>SBFD and non-SBFD symbols</w:t>
            </w:r>
            <w:r w:rsidRPr="007A22E9">
              <w:rPr>
                <w:rFonts w:ascii="Times" w:eastAsia="Malgun Gothic" w:hAnsi="Times" w:hint="eastAsia"/>
                <w:sz w:val="20"/>
              </w:rPr>
              <w:t xml:space="preserve"> can be considered from SBFD </w:t>
            </w:r>
            <w:proofErr w:type="spellStart"/>
            <w:r w:rsidRPr="007A22E9">
              <w:rPr>
                <w:rFonts w:ascii="Times" w:eastAsia="Malgun Gothic" w:hAnsi="Times" w:hint="eastAsia"/>
                <w:sz w:val="20"/>
              </w:rPr>
              <w:t>subband</w:t>
            </w:r>
            <w:proofErr w:type="spellEnd"/>
            <w:r w:rsidRPr="007A22E9">
              <w:rPr>
                <w:rFonts w:ascii="Times" w:eastAsia="Malgun Gothic" w:hAnsi="Times" w:hint="eastAsia"/>
                <w:sz w:val="20"/>
              </w:rPr>
              <w:t xml:space="preserve"> </w:t>
            </w:r>
            <w:r w:rsidRPr="007A22E9">
              <w:rPr>
                <w:rFonts w:ascii="Times" w:eastAsia="Malgun Gothic" w:hAnsi="Times"/>
                <w:sz w:val="20"/>
              </w:rPr>
              <w:t>configuration</w:t>
            </w:r>
            <w:r w:rsidRPr="007A22E9">
              <w:rPr>
                <w:rFonts w:ascii="Times" w:eastAsia="Malgun Gothic" w:hAnsi="Times" w:hint="eastAsia"/>
                <w:sz w:val="20"/>
              </w:rPr>
              <w:t xml:space="preserve"> perspective. Maximum of two </w:t>
            </w:r>
            <w:r w:rsidRPr="007114E5">
              <w:rPr>
                <w:rFonts w:ascii="Times" w:eastAsia="Malgun Gothic" w:hAnsi="Times"/>
                <w:sz w:val="20"/>
              </w:rPr>
              <w:t>transition</w:t>
            </w:r>
            <w:r w:rsidRPr="007A22E9">
              <w:rPr>
                <w:rFonts w:ascii="Times" w:eastAsia="Malgun Gothic" w:hAnsi="Times" w:hint="eastAsia"/>
                <w:sz w:val="20"/>
              </w:rPr>
              <w:t xml:space="preserve"> points including one </w:t>
            </w:r>
            <w:r w:rsidRPr="007114E5">
              <w:rPr>
                <w:rFonts w:ascii="Times" w:eastAsia="Malgun Gothic" w:hAnsi="Times"/>
                <w:sz w:val="20"/>
              </w:rPr>
              <w:t>transition</w:t>
            </w:r>
            <w:r w:rsidRPr="007A22E9">
              <w:rPr>
                <w:rFonts w:ascii="Times" w:eastAsia="Malgun Gothic" w:hAnsi="Times" w:hint="eastAsia"/>
                <w:sz w:val="20"/>
              </w:rPr>
              <w:t xml:space="preserve"> point from non-SBFD symbols to SBFD symbols and one </w:t>
            </w:r>
            <w:r w:rsidRPr="007114E5">
              <w:rPr>
                <w:rFonts w:ascii="Times" w:eastAsia="Malgun Gothic" w:hAnsi="Times"/>
                <w:sz w:val="20"/>
              </w:rPr>
              <w:t>transition</w:t>
            </w:r>
            <w:r w:rsidRPr="007A22E9">
              <w:rPr>
                <w:rFonts w:ascii="Times" w:eastAsia="Malgun Gothic" w:hAnsi="Times" w:hint="eastAsia"/>
                <w:sz w:val="20"/>
              </w:rPr>
              <w:t xml:space="preserve"> point from SBFD symbols to non-SBFD symbols within a TDD UL/DL pattern period can be considered as a starting point where the </w:t>
            </w:r>
            <w:r w:rsidRPr="007114E5">
              <w:rPr>
                <w:rFonts w:ascii="Times" w:eastAsia="Malgun Gothic" w:hAnsi="Times"/>
                <w:sz w:val="20"/>
              </w:rPr>
              <w:t>transition</w:t>
            </w:r>
            <w:r w:rsidRPr="007A22E9">
              <w:rPr>
                <w:rFonts w:ascii="Times" w:eastAsia="Malgun Gothic" w:hAnsi="Times" w:hint="eastAsia"/>
                <w:sz w:val="20"/>
              </w:rPr>
              <w:t xml:space="preserve"> point can be aligned with slot boundary or within a slot.</w:t>
            </w:r>
          </w:p>
          <w:p w14:paraId="1817F073" w14:textId="77777777" w:rsidR="007A22E9" w:rsidRPr="007A22E9" w:rsidRDefault="007A22E9" w:rsidP="007A22E9">
            <w:pPr>
              <w:numPr>
                <w:ilvl w:val="0"/>
                <w:numId w:val="38"/>
              </w:numPr>
              <w:tabs>
                <w:tab w:val="left" w:pos="0"/>
              </w:tabs>
              <w:rPr>
                <w:rFonts w:ascii="Times" w:eastAsia="Malgun Gothic" w:hAnsi="Times"/>
                <w:sz w:val="20"/>
              </w:rPr>
            </w:pPr>
            <w:r w:rsidRPr="007A22E9">
              <w:rPr>
                <w:rFonts w:ascii="Times" w:eastAsia="Malgun Gothic" w:hAnsi="Times"/>
                <w:b/>
                <w:bCs/>
                <w:sz w:val="20"/>
                <w:highlight w:val="green"/>
              </w:rPr>
              <w:t>Agreement</w:t>
            </w:r>
            <w:r w:rsidRPr="007A22E9">
              <w:rPr>
                <w:rFonts w:ascii="Times" w:eastAsia="Malgun Gothic" w:hAnsi="Times"/>
                <w:sz w:val="20"/>
              </w:rPr>
              <w:t>: The usage of ‘switching point’ in previous conclusions/agreements are revised to ‘transition point’</w:t>
            </w:r>
          </w:p>
          <w:p w14:paraId="256935DA" w14:textId="15D43982" w:rsidR="000A0D48" w:rsidRPr="007114E5" w:rsidRDefault="007A22E9" w:rsidP="007114E5">
            <w:pPr>
              <w:tabs>
                <w:tab w:val="left" w:pos="0"/>
              </w:tabs>
              <w:rPr>
                <w:rFonts w:ascii="Times" w:eastAsiaTheme="minorEastAsia" w:hAnsi="Times"/>
                <w:sz w:val="20"/>
              </w:rPr>
            </w:pPr>
            <w:r w:rsidRPr="007A22E9">
              <w:rPr>
                <w:rFonts w:ascii="Times" w:eastAsia="Malgun Gothic" w:hAnsi="Times" w:hint="eastAsia"/>
                <w:sz w:val="20"/>
              </w:rPr>
              <w:t>A guard period</w:t>
            </w:r>
            <w:r w:rsidRPr="007A22E9">
              <w:rPr>
                <w:rFonts w:ascii="Times" w:eastAsia="宋体" w:hAnsi="Times" w:hint="eastAsia"/>
                <w:sz w:val="20"/>
                <w:lang w:eastAsia="x-none"/>
              </w:rPr>
              <w:t xml:space="preserve"> between SBFD and non-SBFD symbols</w:t>
            </w:r>
            <w:r w:rsidRPr="007A22E9">
              <w:rPr>
                <w:rFonts w:ascii="Times" w:eastAsia="Malgun Gothic" w:hAnsi="Times" w:hint="eastAsia"/>
                <w:sz w:val="20"/>
              </w:rPr>
              <w:t xml:space="preserve"> may or may not be required at </w:t>
            </w:r>
            <w:proofErr w:type="spellStart"/>
            <w:r w:rsidRPr="007A22E9">
              <w:rPr>
                <w:rFonts w:ascii="Times" w:eastAsia="Malgun Gothic" w:hAnsi="Times" w:hint="eastAsia"/>
                <w:sz w:val="20"/>
              </w:rPr>
              <w:t>gNB</w:t>
            </w:r>
            <w:proofErr w:type="spellEnd"/>
            <w:r w:rsidRPr="007A22E9">
              <w:rPr>
                <w:rFonts w:ascii="Times" w:eastAsia="Malgun Gothic" w:hAnsi="Times" w:hint="eastAsia"/>
                <w:sz w:val="20"/>
              </w:rPr>
              <w:t xml:space="preserve"> and/or UE side </w:t>
            </w:r>
            <w:r w:rsidRPr="007A22E9">
              <w:rPr>
                <w:rFonts w:ascii="Times" w:eastAsia="Malgun Gothic" w:hAnsi="Times"/>
                <w:sz w:val="20"/>
              </w:rPr>
              <w:t xml:space="preserve">depending on </w:t>
            </w:r>
            <w:proofErr w:type="spellStart"/>
            <w:r w:rsidRPr="007A22E9">
              <w:rPr>
                <w:rFonts w:ascii="Times" w:eastAsia="Malgun Gothic" w:hAnsi="Times"/>
                <w:sz w:val="20"/>
              </w:rPr>
              <w:t>gNB</w:t>
            </w:r>
            <w:proofErr w:type="spellEnd"/>
            <w:r w:rsidRPr="007A22E9">
              <w:rPr>
                <w:rFonts w:ascii="Times" w:eastAsia="Malgun Gothic" w:hAnsi="Times"/>
                <w:sz w:val="20"/>
              </w:rPr>
              <w:t>/UE implementation and/or SBFD operation.</w:t>
            </w:r>
          </w:p>
        </w:tc>
      </w:tr>
    </w:tbl>
    <w:p w14:paraId="0C18668F" w14:textId="77777777" w:rsidR="000A0D48" w:rsidRDefault="000A0D48" w:rsidP="003633C5">
      <w:pPr>
        <w:jc w:val="both"/>
        <w:rPr>
          <w:rFonts w:eastAsia="宋体"/>
          <w:lang w:val="en-US" w:eastAsia="zh-CN"/>
        </w:rPr>
      </w:pPr>
    </w:p>
    <w:p w14:paraId="7DB6C5FE" w14:textId="77777777" w:rsidR="007A22E9" w:rsidRPr="007A22E9" w:rsidRDefault="007A22E9" w:rsidP="007A22E9">
      <w:pPr>
        <w:jc w:val="both"/>
        <w:rPr>
          <w:rFonts w:eastAsia="宋体"/>
          <w:lang w:val="en-US" w:eastAsia="zh-CN"/>
        </w:rPr>
      </w:pPr>
      <w:r>
        <w:rPr>
          <w:rFonts w:eastAsia="宋体" w:hint="eastAsia"/>
          <w:lang w:val="en-US" w:eastAsia="zh-CN"/>
        </w:rPr>
        <w:t>T</w:t>
      </w:r>
      <w:r>
        <w:rPr>
          <w:rFonts w:eastAsia="宋体"/>
          <w:lang w:val="en-US" w:eastAsia="zh-CN"/>
        </w:rPr>
        <w:t xml:space="preserve">herefore, it is preferred not to further support dynamic SBFD operation. </w:t>
      </w:r>
    </w:p>
    <w:p w14:paraId="43878A13" w14:textId="77777777" w:rsidR="00571E41" w:rsidRDefault="00571E41" w:rsidP="003633C5">
      <w:pPr>
        <w:jc w:val="both"/>
        <w:rPr>
          <w:rFonts w:eastAsia="宋体"/>
          <w:lang w:val="en-US" w:eastAsia="zh-CN"/>
        </w:rPr>
      </w:pPr>
    </w:p>
    <w:p w14:paraId="02A5DAFA" w14:textId="708335BD" w:rsidR="007A22E9" w:rsidRPr="007114E5" w:rsidRDefault="007A22E9" w:rsidP="003633C5">
      <w:pPr>
        <w:jc w:val="both"/>
        <w:rPr>
          <w:rFonts w:eastAsia="宋体"/>
          <w:b/>
          <w:bCs/>
          <w:lang w:val="en-US" w:eastAsia="zh-CN"/>
        </w:rPr>
      </w:pPr>
      <w:r w:rsidRPr="007114E5">
        <w:rPr>
          <w:rFonts w:eastAsia="宋体"/>
          <w:b/>
          <w:bCs/>
          <w:lang w:val="en-US" w:eastAsia="zh-CN"/>
        </w:rPr>
        <w:t xml:space="preserve">Proposal </w:t>
      </w:r>
      <w:r w:rsidR="00053600">
        <w:rPr>
          <w:rFonts w:eastAsia="宋体"/>
          <w:b/>
          <w:bCs/>
          <w:lang w:val="en-US" w:eastAsia="zh-CN"/>
        </w:rPr>
        <w:t>2</w:t>
      </w:r>
      <w:r w:rsidRPr="007114E5">
        <w:rPr>
          <w:rFonts w:eastAsia="宋体"/>
          <w:b/>
          <w:bCs/>
          <w:lang w:val="en-US" w:eastAsia="zh-CN"/>
        </w:rPr>
        <w:t xml:space="preserve">: </w:t>
      </w:r>
      <w:r w:rsidR="000E7228" w:rsidRPr="007114E5">
        <w:rPr>
          <w:rFonts w:eastAsia="宋体"/>
          <w:b/>
          <w:bCs/>
          <w:lang w:val="en-US" w:eastAsia="zh-CN"/>
        </w:rPr>
        <w:t>NOT support dynamic SBFD operation.</w:t>
      </w:r>
    </w:p>
    <w:p w14:paraId="58F60A38" w14:textId="77777777" w:rsidR="000E7228" w:rsidRDefault="000E7228" w:rsidP="000E7228">
      <w:pPr>
        <w:jc w:val="both"/>
        <w:rPr>
          <w:rFonts w:eastAsia="宋体"/>
          <w:lang w:val="en-US" w:eastAsia="zh-CN"/>
        </w:rPr>
      </w:pPr>
    </w:p>
    <w:p w14:paraId="0A54D554" w14:textId="3D3B5242" w:rsidR="000E7228" w:rsidRPr="007114E5" w:rsidRDefault="0087107D" w:rsidP="007114E5">
      <w:pPr>
        <w:pStyle w:val="3"/>
        <w:rPr>
          <w:rFonts w:eastAsia="宋体"/>
          <w:b/>
          <w:bCs/>
          <w:lang w:eastAsia="zh-CN"/>
        </w:rPr>
      </w:pPr>
      <w:r>
        <w:rPr>
          <w:rFonts w:eastAsia="宋体"/>
          <w:b/>
          <w:bCs/>
          <w:lang w:eastAsia="zh-CN"/>
        </w:rPr>
        <w:t xml:space="preserve">2.1.3 </w:t>
      </w:r>
      <w:r w:rsidR="000E7228" w:rsidRPr="007114E5">
        <w:rPr>
          <w:rFonts w:eastAsia="宋体"/>
          <w:b/>
          <w:bCs/>
          <w:lang w:eastAsia="zh-CN"/>
        </w:rPr>
        <w:t>SBFD operation in SSB symbol</w:t>
      </w:r>
    </w:p>
    <w:p w14:paraId="32DB76A7" w14:textId="57DEE52B" w:rsidR="000E7228" w:rsidRDefault="00D80C1C" w:rsidP="000E7228">
      <w:pPr>
        <w:jc w:val="both"/>
        <w:rPr>
          <w:rFonts w:eastAsia="宋体"/>
          <w:lang w:val="en-US" w:eastAsia="zh-CN"/>
        </w:rPr>
      </w:pPr>
      <w:r>
        <w:rPr>
          <w:rFonts w:eastAsia="宋体" w:hint="eastAsia"/>
          <w:lang w:val="en-US" w:eastAsia="zh-CN"/>
        </w:rPr>
        <w:t>A</w:t>
      </w:r>
      <w:r>
        <w:rPr>
          <w:rFonts w:eastAsia="宋体"/>
          <w:lang w:val="en-US" w:eastAsia="zh-CN"/>
        </w:rPr>
        <w:t xml:space="preserve">t RAN1#113 meeting, it was agreed that UL </w:t>
      </w:r>
      <w:proofErr w:type="spellStart"/>
      <w:r>
        <w:rPr>
          <w:rFonts w:eastAsia="宋体"/>
          <w:lang w:val="en-US" w:eastAsia="zh-CN"/>
        </w:rPr>
        <w:t>subband</w:t>
      </w:r>
      <w:proofErr w:type="spellEnd"/>
      <w:r>
        <w:rPr>
          <w:rFonts w:eastAsia="宋体"/>
          <w:lang w:val="en-US" w:eastAsia="zh-CN"/>
        </w:rPr>
        <w:t xml:space="preserve"> can be configured in SSB symbol, while whether actual UL transmission is possible is still </w:t>
      </w:r>
      <w:r w:rsidR="00B031A6">
        <w:rPr>
          <w:rFonts w:eastAsia="宋体"/>
          <w:lang w:val="en-US" w:eastAsia="zh-CN"/>
        </w:rPr>
        <w:t>controversial</w:t>
      </w:r>
      <w:r>
        <w:rPr>
          <w:rFonts w:eastAsia="宋体"/>
          <w:lang w:val="en-US" w:eastAsia="zh-CN"/>
        </w:rPr>
        <w:t>.</w:t>
      </w:r>
      <w:r w:rsidR="00B031A6">
        <w:rPr>
          <w:rFonts w:eastAsia="宋体"/>
          <w:lang w:val="en-US" w:eastAsia="zh-CN"/>
        </w:rPr>
        <w:t xml:space="preserve"> </w:t>
      </w:r>
    </w:p>
    <w:p w14:paraId="4EBE05FC" w14:textId="77777777" w:rsidR="00B031A6" w:rsidRPr="00B031A6" w:rsidRDefault="00B031A6" w:rsidP="000E7228">
      <w:pPr>
        <w:jc w:val="both"/>
        <w:rPr>
          <w:rFonts w:eastAsia="宋体"/>
          <w:lang w:val="en-US" w:eastAsia="zh-CN"/>
        </w:rPr>
      </w:pPr>
    </w:p>
    <w:tbl>
      <w:tblPr>
        <w:tblStyle w:val="afc"/>
        <w:tblW w:w="0" w:type="auto"/>
        <w:tblLook w:val="04A0" w:firstRow="1" w:lastRow="0" w:firstColumn="1" w:lastColumn="0" w:noHBand="0" w:noVBand="1"/>
      </w:tblPr>
      <w:tblGrid>
        <w:gridCol w:w="9962"/>
      </w:tblGrid>
      <w:tr w:rsidR="00D80C1C" w14:paraId="31FDCD4E" w14:textId="77777777" w:rsidTr="00D80C1C">
        <w:tc>
          <w:tcPr>
            <w:tcW w:w="9962" w:type="dxa"/>
          </w:tcPr>
          <w:p w14:paraId="014320BA" w14:textId="77777777" w:rsidR="00B031A6" w:rsidRPr="00B031A6" w:rsidRDefault="00B031A6" w:rsidP="00B031A6">
            <w:pPr>
              <w:rPr>
                <w:rFonts w:ascii="Times" w:eastAsia="Malgun Gothic" w:hAnsi="Times"/>
                <w:b/>
                <w:sz w:val="20"/>
                <w:szCs w:val="24"/>
                <w:highlight w:val="green"/>
                <w:lang w:eastAsia="zh-CN"/>
              </w:rPr>
            </w:pPr>
            <w:r w:rsidRPr="00B031A6">
              <w:rPr>
                <w:rFonts w:ascii="Times" w:eastAsia="Malgun Gothic" w:hAnsi="Times" w:hint="eastAsia"/>
                <w:b/>
                <w:sz w:val="20"/>
                <w:szCs w:val="24"/>
                <w:highlight w:val="green"/>
                <w:lang w:eastAsia="zh-CN"/>
              </w:rPr>
              <w:t>Agreement</w:t>
            </w:r>
          </w:p>
          <w:p w14:paraId="074B2CFB" w14:textId="77777777" w:rsidR="00B031A6" w:rsidRPr="00B031A6" w:rsidRDefault="00B031A6" w:rsidP="00B031A6">
            <w:pPr>
              <w:rPr>
                <w:rFonts w:ascii="Times" w:eastAsia="Malgun Gothic" w:hAnsi="Times"/>
                <w:sz w:val="20"/>
                <w:szCs w:val="24"/>
                <w:lang w:eastAsia="zh-CN"/>
              </w:rPr>
            </w:pPr>
            <w:r w:rsidRPr="00B031A6">
              <w:rPr>
                <w:rFonts w:ascii="Times" w:eastAsia="Malgun Gothic" w:hAnsi="Times"/>
                <w:sz w:val="20"/>
                <w:szCs w:val="24"/>
                <w:lang w:eastAsia="zh-CN"/>
              </w:rPr>
              <w:t xml:space="preserve">An UL </w:t>
            </w:r>
            <w:proofErr w:type="spellStart"/>
            <w:r w:rsidRPr="00B031A6">
              <w:rPr>
                <w:rFonts w:ascii="Times" w:eastAsia="Malgun Gothic" w:hAnsi="Times"/>
                <w:sz w:val="20"/>
                <w:szCs w:val="24"/>
                <w:lang w:eastAsia="zh-CN"/>
              </w:rPr>
              <w:t>subband</w:t>
            </w:r>
            <w:proofErr w:type="spellEnd"/>
            <w:r w:rsidRPr="00B031A6">
              <w:rPr>
                <w:rFonts w:ascii="Times" w:eastAsia="Malgun Gothic" w:hAnsi="Times"/>
                <w:sz w:val="20"/>
                <w:szCs w:val="24"/>
                <w:lang w:eastAsia="zh-CN"/>
              </w:rPr>
              <w:t xml:space="preserve"> can be configured in an SSB symbol</w:t>
            </w:r>
            <w:r w:rsidRPr="00B031A6">
              <w:rPr>
                <w:rFonts w:ascii="Times" w:eastAsia="Malgun Gothic" w:hAnsi="Times" w:hint="eastAsia"/>
                <w:sz w:val="20"/>
                <w:szCs w:val="24"/>
                <w:lang w:eastAsia="zh-CN"/>
              </w:rPr>
              <w:t>.</w:t>
            </w:r>
          </w:p>
          <w:p w14:paraId="6A094F81" w14:textId="77777777" w:rsidR="00B031A6" w:rsidRPr="00B031A6" w:rsidRDefault="00B031A6" w:rsidP="00B031A6">
            <w:pPr>
              <w:widowControl w:val="0"/>
              <w:numPr>
                <w:ilvl w:val="1"/>
                <w:numId w:val="34"/>
              </w:numPr>
              <w:suppressAutoHyphens/>
              <w:jc w:val="both"/>
              <w:rPr>
                <w:rFonts w:eastAsia="Malgun Gothic"/>
                <w:sz w:val="20"/>
                <w:szCs w:val="24"/>
                <w:lang w:eastAsia="zh-CN"/>
              </w:rPr>
            </w:pPr>
            <w:r w:rsidRPr="00B031A6">
              <w:rPr>
                <w:rFonts w:eastAsia="Malgun Gothic"/>
                <w:sz w:val="20"/>
                <w:szCs w:val="24"/>
                <w:lang w:eastAsia="zh-CN"/>
              </w:rPr>
              <w:t>Note: It is SSB from serving cell perspective, which can be CD-SSB or NCD-SSB.</w:t>
            </w:r>
          </w:p>
          <w:p w14:paraId="72B2FD0F" w14:textId="77777777" w:rsidR="00D80C1C" w:rsidRDefault="00B031A6" w:rsidP="000E7228">
            <w:pPr>
              <w:widowControl w:val="0"/>
              <w:numPr>
                <w:ilvl w:val="1"/>
                <w:numId w:val="34"/>
              </w:numPr>
              <w:suppressAutoHyphens/>
              <w:jc w:val="both"/>
              <w:rPr>
                <w:rFonts w:eastAsia="Malgun Gothic"/>
                <w:sz w:val="20"/>
                <w:szCs w:val="24"/>
                <w:lang w:eastAsia="zh-CN"/>
              </w:rPr>
            </w:pPr>
            <w:r w:rsidRPr="00B031A6">
              <w:rPr>
                <w:rFonts w:eastAsia="Malgun Gothic"/>
                <w:sz w:val="20"/>
                <w:szCs w:val="24"/>
                <w:lang w:eastAsia="zh-CN"/>
              </w:rPr>
              <w:t>Whether actual UL transmission can be done is for further discussion</w:t>
            </w:r>
          </w:p>
          <w:p w14:paraId="24FD6ADB" w14:textId="77777777" w:rsidR="00B82C0B" w:rsidRPr="005A7121" w:rsidRDefault="00B82C0B" w:rsidP="00B82C0B">
            <w:pPr>
              <w:rPr>
                <w:rFonts w:ascii="Times" w:eastAsia="Malgun Gothic" w:hAnsi="Times"/>
                <w:b/>
                <w:sz w:val="20"/>
                <w:szCs w:val="24"/>
                <w:highlight w:val="green"/>
              </w:rPr>
            </w:pPr>
            <w:r w:rsidRPr="005A7121">
              <w:rPr>
                <w:rFonts w:ascii="Times" w:eastAsia="Malgun Gothic" w:hAnsi="Times" w:hint="eastAsia"/>
                <w:b/>
                <w:sz w:val="20"/>
                <w:szCs w:val="24"/>
                <w:highlight w:val="green"/>
              </w:rPr>
              <w:t>Agreement</w:t>
            </w:r>
          </w:p>
          <w:p w14:paraId="28F917AC" w14:textId="77777777" w:rsidR="00B82C0B" w:rsidRPr="005A7121" w:rsidRDefault="00B82C0B" w:rsidP="00B82C0B">
            <w:pPr>
              <w:rPr>
                <w:rFonts w:ascii="Times" w:eastAsia="Malgun Gothic" w:hAnsi="Times"/>
                <w:b/>
                <w:sz w:val="20"/>
                <w:szCs w:val="24"/>
              </w:rPr>
            </w:pPr>
            <w:r w:rsidRPr="005A7121">
              <w:rPr>
                <w:rFonts w:ascii="Times" w:eastAsia="Malgun Gothic" w:hAnsi="Times"/>
                <w:b/>
                <w:sz w:val="20"/>
                <w:szCs w:val="24"/>
              </w:rPr>
              <w:t xml:space="preserve">The following conclusion is to be captured in the </w:t>
            </w:r>
            <w:proofErr w:type="gramStart"/>
            <w:r w:rsidRPr="005A7121">
              <w:rPr>
                <w:rFonts w:ascii="Times" w:eastAsia="Malgun Gothic" w:hAnsi="Times"/>
                <w:b/>
                <w:sz w:val="20"/>
                <w:szCs w:val="24"/>
              </w:rPr>
              <w:t>TR</w:t>
            </w:r>
            <w:proofErr w:type="gramEnd"/>
          </w:p>
          <w:p w14:paraId="770DD93A" w14:textId="77777777" w:rsidR="00B82C0B" w:rsidRPr="005A7121" w:rsidRDefault="00B82C0B" w:rsidP="00B82C0B">
            <w:pPr>
              <w:spacing w:after="120"/>
              <w:rPr>
                <w:rFonts w:ascii="Times" w:eastAsia="宋体" w:hAnsi="Times"/>
                <w:sz w:val="18"/>
              </w:rPr>
            </w:pPr>
            <w:r w:rsidRPr="005A7121">
              <w:rPr>
                <w:rFonts w:ascii="Times" w:eastAsia="Malgun Gothic" w:hAnsi="Times" w:hint="eastAsia"/>
                <w:sz w:val="18"/>
              </w:rPr>
              <w:t xml:space="preserve">If </w:t>
            </w:r>
            <w:r w:rsidRPr="005A7121">
              <w:rPr>
                <w:rFonts w:ascii="Times" w:eastAsia="Malgun Gothic" w:hAnsi="Times" w:cs="Times" w:hint="eastAsia"/>
                <w:sz w:val="18"/>
                <w:lang w:eastAsia="en-US"/>
              </w:rPr>
              <w:t>SBFD-aware UE</w:t>
            </w:r>
            <w:r w:rsidRPr="005A7121">
              <w:rPr>
                <w:rFonts w:ascii="Times" w:eastAsia="Malgun Gothic" w:hAnsi="Times" w:cs="Times" w:hint="eastAsia"/>
                <w:sz w:val="18"/>
              </w:rPr>
              <w:t>s</w:t>
            </w:r>
            <w:r w:rsidRPr="005A7121">
              <w:rPr>
                <w:rFonts w:ascii="Times" w:eastAsia="Malgun Gothic" w:hAnsi="Times" w:cs="Times" w:hint="eastAsia"/>
                <w:sz w:val="18"/>
                <w:lang w:eastAsia="en-US"/>
              </w:rPr>
              <w:t xml:space="preserve"> </w:t>
            </w:r>
            <w:r w:rsidRPr="005A7121">
              <w:rPr>
                <w:rFonts w:ascii="Times" w:eastAsia="Malgun Gothic" w:hAnsi="Times" w:cs="Times" w:hint="eastAsia"/>
                <w:sz w:val="18"/>
              </w:rPr>
              <w:t>are</w:t>
            </w:r>
            <w:r w:rsidRPr="005A7121">
              <w:rPr>
                <w:rFonts w:ascii="Times" w:eastAsia="Malgun Gothic" w:hAnsi="Times" w:cs="Times" w:hint="eastAsia"/>
                <w:sz w:val="18"/>
                <w:lang w:eastAsia="en-US"/>
              </w:rPr>
              <w:t xml:space="preserve"> not allowed to </w:t>
            </w:r>
            <w:r w:rsidRPr="005A7121">
              <w:rPr>
                <w:rFonts w:ascii="Times" w:eastAsia="宋体" w:hAnsi="Times"/>
                <w:sz w:val="18"/>
                <w:lang w:eastAsia="en-US"/>
              </w:rPr>
              <w:t xml:space="preserve">transmit in the SSB symbol but </w:t>
            </w:r>
            <w:r w:rsidRPr="005A7121">
              <w:rPr>
                <w:rFonts w:ascii="Times" w:eastAsia="宋体" w:hAnsi="Times" w:hint="eastAsia"/>
                <w:sz w:val="18"/>
                <w:lang w:eastAsia="en-US"/>
              </w:rPr>
              <w:t xml:space="preserve">is </w:t>
            </w:r>
            <w:r w:rsidRPr="005A7121">
              <w:rPr>
                <w:rFonts w:ascii="Times" w:eastAsia="宋体" w:hAnsi="Times"/>
                <w:sz w:val="18"/>
                <w:lang w:eastAsia="en-US"/>
              </w:rPr>
              <w:t>allowed</w:t>
            </w:r>
            <w:r w:rsidRPr="005A7121">
              <w:rPr>
                <w:rFonts w:ascii="Times" w:eastAsia="宋体" w:hAnsi="Times" w:hint="eastAsia"/>
                <w:sz w:val="18"/>
                <w:lang w:eastAsia="en-US"/>
              </w:rPr>
              <w:t xml:space="preserve"> to</w:t>
            </w:r>
            <w:r w:rsidRPr="005A7121">
              <w:rPr>
                <w:rFonts w:ascii="Times" w:eastAsia="宋体" w:hAnsi="Times"/>
                <w:sz w:val="18"/>
                <w:lang w:eastAsia="en-US"/>
              </w:rPr>
              <w:t xml:space="preserve"> receive within the DL BWP in the SSB symbol</w:t>
            </w:r>
            <w:r w:rsidRPr="005A7121">
              <w:rPr>
                <w:rFonts w:ascii="Times" w:eastAsia="宋体" w:hAnsi="Times" w:hint="eastAsia"/>
                <w:sz w:val="18"/>
              </w:rPr>
              <w:t xml:space="preserve">, </w:t>
            </w:r>
            <w:r w:rsidRPr="005A7121">
              <w:rPr>
                <w:rFonts w:ascii="Times" w:eastAsia="宋体" w:hAnsi="Times" w:hint="eastAsia"/>
                <w:sz w:val="18"/>
                <w:lang w:eastAsia="en-US"/>
              </w:rPr>
              <w:t xml:space="preserve">negative impact on SSB detection and measurement </w:t>
            </w:r>
            <w:r w:rsidRPr="005A7121">
              <w:rPr>
                <w:rFonts w:ascii="Times" w:eastAsia="宋体" w:hAnsi="Times" w:hint="eastAsia"/>
                <w:sz w:val="18"/>
              </w:rPr>
              <w:t xml:space="preserve">can be avoided but </w:t>
            </w:r>
            <w:r w:rsidRPr="005A7121">
              <w:rPr>
                <w:rFonts w:ascii="Times" w:eastAsia="Malgun Gothic" w:hAnsi="Times" w:hint="eastAsia"/>
                <w:sz w:val="18"/>
              </w:rPr>
              <w:t>UL</w:t>
            </w:r>
            <w:r w:rsidRPr="005A7121">
              <w:rPr>
                <w:rFonts w:ascii="Times" w:eastAsia="Malgun Gothic" w:hAnsi="Times"/>
                <w:sz w:val="18"/>
                <w:lang w:eastAsia="en-US"/>
              </w:rPr>
              <w:t xml:space="preserve"> performance </w:t>
            </w:r>
            <w:r w:rsidRPr="005A7121">
              <w:rPr>
                <w:rFonts w:ascii="Times" w:eastAsia="Malgun Gothic" w:hAnsi="Times" w:hint="eastAsia"/>
                <w:sz w:val="18"/>
              </w:rPr>
              <w:t xml:space="preserve">may be degraded </w:t>
            </w:r>
            <w:r w:rsidRPr="005A7121">
              <w:rPr>
                <w:rFonts w:ascii="Times" w:eastAsia="Malgun Gothic" w:hAnsi="Times"/>
                <w:sz w:val="18"/>
                <w:lang w:eastAsia="en-US"/>
              </w:rPr>
              <w:t>due to</w:t>
            </w:r>
            <w:r w:rsidRPr="005A7121">
              <w:rPr>
                <w:rFonts w:ascii="Times" w:eastAsia="Malgun Gothic" w:hAnsi="Times" w:hint="eastAsia"/>
                <w:sz w:val="18"/>
                <w:lang w:eastAsia="en-US"/>
              </w:rPr>
              <w:t xml:space="preserve"> fewer UL opportunities</w:t>
            </w:r>
            <w:r w:rsidRPr="005A7121">
              <w:rPr>
                <w:rFonts w:ascii="Times" w:eastAsia="Malgun Gothic" w:hAnsi="Times" w:hint="eastAsia"/>
                <w:sz w:val="18"/>
              </w:rPr>
              <w:t>.</w:t>
            </w:r>
          </w:p>
          <w:p w14:paraId="70DB8EAF" w14:textId="7EB239D6" w:rsidR="00B82C0B" w:rsidRPr="007114E5" w:rsidRDefault="00B82C0B" w:rsidP="007114E5">
            <w:pPr>
              <w:spacing w:after="120"/>
              <w:rPr>
                <w:rFonts w:ascii="Times" w:eastAsiaTheme="minorEastAsia" w:hAnsi="Times"/>
                <w:sz w:val="18"/>
              </w:rPr>
            </w:pPr>
            <w:r w:rsidRPr="005A7121">
              <w:rPr>
                <w:rFonts w:ascii="Times" w:eastAsia="宋体" w:hAnsi="Times" w:hint="eastAsia"/>
                <w:sz w:val="18"/>
              </w:rPr>
              <w:t xml:space="preserve">If SBFD-aware </w:t>
            </w:r>
            <w:r w:rsidRPr="005A7121">
              <w:rPr>
                <w:rFonts w:ascii="Times" w:eastAsia="宋体" w:hAnsi="Times" w:hint="eastAsia"/>
                <w:sz w:val="18"/>
                <w:lang w:eastAsia="en-US"/>
              </w:rPr>
              <w:t>UE</w:t>
            </w:r>
            <w:r w:rsidRPr="005A7121">
              <w:rPr>
                <w:rFonts w:ascii="Times" w:eastAsia="Malgun Gothic" w:hAnsi="Times" w:cs="Times" w:hint="eastAsia"/>
                <w:sz w:val="18"/>
                <w:lang w:eastAsia="en-US"/>
              </w:rPr>
              <w:t xml:space="preserve"> </w:t>
            </w:r>
            <w:r w:rsidRPr="005A7121">
              <w:rPr>
                <w:rFonts w:ascii="Times" w:eastAsia="宋体" w:hAnsi="Times" w:hint="eastAsia"/>
                <w:sz w:val="18"/>
                <w:lang w:eastAsia="en-US"/>
              </w:rPr>
              <w:t>is allowed to</w:t>
            </w:r>
            <w:r w:rsidRPr="005A7121">
              <w:rPr>
                <w:rFonts w:ascii="Times" w:eastAsia="Malgun Gothic" w:hAnsi="Times" w:cs="Times" w:hint="eastAsia"/>
                <w:sz w:val="18"/>
                <w:lang w:eastAsia="en-US"/>
              </w:rPr>
              <w:t xml:space="preserve"> </w:t>
            </w:r>
            <w:r w:rsidRPr="005A7121">
              <w:rPr>
                <w:rFonts w:ascii="Times" w:eastAsia="宋体" w:hAnsi="Times"/>
                <w:sz w:val="18"/>
                <w:lang w:eastAsia="en-US"/>
              </w:rPr>
              <w:t>transmit in the SSB symbol</w:t>
            </w:r>
            <w:r w:rsidRPr="005A7121">
              <w:rPr>
                <w:rFonts w:ascii="Times" w:eastAsia="宋体" w:hAnsi="Times" w:hint="eastAsia"/>
                <w:sz w:val="18"/>
              </w:rPr>
              <w:t>, the UE</w:t>
            </w:r>
            <w:r w:rsidRPr="005A7121">
              <w:rPr>
                <w:rFonts w:ascii="Times" w:eastAsia="宋体" w:hAnsi="Times" w:hint="eastAsia"/>
                <w:sz w:val="18"/>
                <w:lang w:eastAsia="en-US"/>
              </w:rPr>
              <w:t xml:space="preserve"> may only transmit UL</w:t>
            </w:r>
            <w:r w:rsidRPr="005A7121">
              <w:rPr>
                <w:rFonts w:ascii="Times" w:eastAsia="宋体" w:hAnsi="Times" w:hint="eastAsia"/>
                <w:sz w:val="18"/>
              </w:rPr>
              <w:t xml:space="preserve"> in</w:t>
            </w:r>
            <w:r w:rsidRPr="005A7121">
              <w:rPr>
                <w:rFonts w:ascii="Times" w:eastAsia="宋体" w:hAnsi="Times" w:hint="eastAsia"/>
                <w:sz w:val="18"/>
                <w:lang w:eastAsia="en-US"/>
              </w:rPr>
              <w:t xml:space="preserve"> an UL </w:t>
            </w:r>
            <w:proofErr w:type="spellStart"/>
            <w:r w:rsidRPr="005A7121">
              <w:rPr>
                <w:rFonts w:ascii="Times" w:eastAsia="宋体" w:hAnsi="Times" w:hint="eastAsia"/>
                <w:sz w:val="18"/>
                <w:lang w:eastAsia="en-US"/>
              </w:rPr>
              <w:t>subband</w:t>
            </w:r>
            <w:proofErr w:type="spellEnd"/>
            <w:r w:rsidRPr="005A7121">
              <w:rPr>
                <w:rFonts w:ascii="Times" w:eastAsia="宋体" w:hAnsi="Times" w:hint="eastAsia"/>
                <w:sz w:val="18"/>
                <w:lang w:eastAsia="en-US"/>
              </w:rPr>
              <w:t xml:space="preserve"> depending on </w:t>
            </w:r>
            <w:proofErr w:type="spellStart"/>
            <w:r w:rsidRPr="005A7121">
              <w:rPr>
                <w:rFonts w:ascii="Times" w:eastAsia="宋体" w:hAnsi="Times" w:hint="eastAsia"/>
                <w:sz w:val="18"/>
                <w:lang w:eastAsia="en-US"/>
              </w:rPr>
              <w:t>gNB</w:t>
            </w:r>
            <w:proofErr w:type="spellEnd"/>
            <w:r w:rsidRPr="005A7121">
              <w:rPr>
                <w:rFonts w:ascii="Times" w:eastAsia="宋体" w:hAnsi="Times" w:hint="eastAsia"/>
                <w:sz w:val="18"/>
                <w:lang w:eastAsia="en-US"/>
              </w:rPr>
              <w:t xml:space="preserve"> scheduling, configuration</w:t>
            </w:r>
            <w:r w:rsidRPr="005A7121">
              <w:rPr>
                <w:rFonts w:ascii="Times" w:eastAsia="宋体" w:hAnsi="Times" w:hint="eastAsia"/>
                <w:sz w:val="18"/>
              </w:rPr>
              <w:t>, UE measurement</w:t>
            </w:r>
            <w:r w:rsidRPr="005A7121">
              <w:rPr>
                <w:rFonts w:ascii="Times" w:eastAsia="宋体" w:hAnsi="Times" w:hint="eastAsia"/>
                <w:sz w:val="18"/>
                <w:lang w:eastAsia="en-US"/>
              </w:rPr>
              <w:t xml:space="preserve"> or priority rule.</w:t>
            </w:r>
            <w:r w:rsidRPr="005A7121">
              <w:rPr>
                <w:rFonts w:ascii="Times" w:eastAsia="宋体" w:hAnsi="Times" w:hint="eastAsia"/>
                <w:sz w:val="18"/>
              </w:rPr>
              <w:t xml:space="preserve"> There may be negative impact on SSB detection and measurement if the SBFD-aware UE is requested to transmit in the SSB symbol.</w:t>
            </w:r>
          </w:p>
        </w:tc>
      </w:tr>
    </w:tbl>
    <w:p w14:paraId="68BFD470" w14:textId="77777777" w:rsidR="00D80C1C" w:rsidRDefault="00D80C1C" w:rsidP="000E7228">
      <w:pPr>
        <w:jc w:val="both"/>
        <w:rPr>
          <w:rFonts w:eastAsia="宋体"/>
          <w:lang w:val="en-US" w:eastAsia="zh-CN"/>
        </w:rPr>
      </w:pPr>
    </w:p>
    <w:p w14:paraId="6500EBFC" w14:textId="50EE161D" w:rsidR="000E2C91" w:rsidRDefault="000E2C91" w:rsidP="000E2C91">
      <w:pPr>
        <w:jc w:val="both"/>
        <w:rPr>
          <w:rFonts w:eastAsia="宋体"/>
          <w:lang w:val="en-US" w:eastAsia="zh-CN"/>
        </w:rPr>
      </w:pPr>
      <w:r>
        <w:rPr>
          <w:rFonts w:eastAsia="宋体"/>
          <w:lang w:val="en-US" w:eastAsia="zh-CN"/>
        </w:rPr>
        <w:t xml:space="preserve">In our understanding, it’s better to make a conclusion on this issue </w:t>
      </w:r>
      <w:r w:rsidR="00B82C0B">
        <w:rPr>
          <w:rFonts w:eastAsia="宋体"/>
          <w:lang w:val="en-US" w:eastAsia="zh-CN"/>
        </w:rPr>
        <w:t>in SI phase to make the WI scope clearer</w:t>
      </w:r>
      <w:r>
        <w:rPr>
          <w:rFonts w:eastAsia="宋体"/>
          <w:lang w:val="en-US" w:eastAsia="zh-CN"/>
        </w:rPr>
        <w:t>, since different directions may result in different scopes for potential enhancements.</w:t>
      </w:r>
    </w:p>
    <w:p w14:paraId="5010A10A" w14:textId="77777777" w:rsidR="000E2C91" w:rsidRPr="00B82C0B" w:rsidRDefault="000E2C91" w:rsidP="000E7228">
      <w:pPr>
        <w:jc w:val="both"/>
        <w:rPr>
          <w:rFonts w:eastAsia="宋体"/>
          <w:lang w:val="en-US" w:eastAsia="zh-CN"/>
        </w:rPr>
      </w:pPr>
    </w:p>
    <w:p w14:paraId="1D797493" w14:textId="033FDACC" w:rsidR="00D80C1C" w:rsidRDefault="00D80C1C" w:rsidP="00584477">
      <w:pPr>
        <w:jc w:val="both"/>
        <w:rPr>
          <w:rFonts w:eastAsia="宋体"/>
          <w:lang w:val="en-US" w:eastAsia="zh-CN"/>
        </w:rPr>
      </w:pPr>
      <w:r w:rsidRPr="00315311">
        <w:rPr>
          <w:rFonts w:eastAsia="宋体"/>
          <w:lang w:val="en-US" w:eastAsia="zh-CN"/>
        </w:rPr>
        <w:t>In legacy specification, SSB always has higher priority than other channels/signals. For example, UL transmission colliding with SSB symbols would be cancelled.</w:t>
      </w:r>
      <w:r>
        <w:rPr>
          <w:rFonts w:eastAsia="宋体"/>
          <w:lang w:val="en-US" w:eastAsia="zh-CN"/>
        </w:rPr>
        <w:t xml:space="preserve"> </w:t>
      </w:r>
      <w:r w:rsidR="00A93580">
        <w:rPr>
          <w:rFonts w:eastAsia="宋体"/>
          <w:lang w:val="en-US" w:eastAsia="zh-CN"/>
        </w:rPr>
        <w:t xml:space="preserve">It is common understanding that UL transmission in SSB symbol would lead to negative impact on </w:t>
      </w:r>
      <w:r w:rsidR="00584477">
        <w:rPr>
          <w:rFonts w:eastAsia="宋体"/>
          <w:lang w:val="en-US" w:eastAsia="zh-CN"/>
        </w:rPr>
        <w:t>SSB measurement accuracy. Furthermore, it</w:t>
      </w:r>
      <w:r>
        <w:rPr>
          <w:rFonts w:eastAsia="宋体"/>
          <w:lang w:val="en-US" w:eastAsia="zh-CN"/>
        </w:rPr>
        <w:t xml:space="preserve"> may cause issue for legacy UEs without SBFD awareness. Therefore, </w:t>
      </w:r>
      <w:r w:rsidR="00584477">
        <w:rPr>
          <w:rFonts w:eastAsia="宋体"/>
          <w:lang w:val="en-US" w:eastAsia="zh-CN"/>
        </w:rPr>
        <w:t xml:space="preserve">actual UL transmission in UL </w:t>
      </w:r>
      <w:proofErr w:type="spellStart"/>
      <w:r w:rsidR="00584477">
        <w:rPr>
          <w:rFonts w:eastAsia="宋体"/>
          <w:lang w:val="en-US" w:eastAsia="zh-CN"/>
        </w:rPr>
        <w:t>subband</w:t>
      </w:r>
      <w:proofErr w:type="spellEnd"/>
      <w:r w:rsidR="00584477">
        <w:rPr>
          <w:rFonts w:eastAsia="宋体"/>
          <w:lang w:val="en-US" w:eastAsia="zh-CN"/>
        </w:rPr>
        <w:t xml:space="preserve"> in SSB symbol is not preferred.</w:t>
      </w:r>
    </w:p>
    <w:p w14:paraId="7917B307" w14:textId="77777777" w:rsidR="00D80C1C" w:rsidRDefault="00D80C1C" w:rsidP="00D80C1C">
      <w:pPr>
        <w:jc w:val="both"/>
        <w:rPr>
          <w:rFonts w:eastAsia="宋体"/>
          <w:lang w:val="en-US" w:eastAsia="zh-CN"/>
        </w:rPr>
      </w:pPr>
    </w:p>
    <w:p w14:paraId="1B947F4E" w14:textId="216F2506" w:rsidR="00D80C1C" w:rsidRPr="00D80C1C" w:rsidRDefault="00D80C1C" w:rsidP="007114E5">
      <w:pPr>
        <w:rPr>
          <w:rFonts w:eastAsia="宋体"/>
          <w:lang w:val="en-US" w:eastAsia="zh-CN"/>
        </w:rPr>
      </w:pPr>
      <w:r w:rsidRPr="00AD65B7">
        <w:rPr>
          <w:rFonts w:eastAsia="宋体"/>
          <w:b/>
          <w:bCs/>
          <w:lang w:val="en-US" w:eastAsia="zh-CN"/>
        </w:rPr>
        <w:t xml:space="preserve">Proposal </w:t>
      </w:r>
      <w:r w:rsidR="00053600">
        <w:rPr>
          <w:rFonts w:eastAsia="宋体"/>
          <w:b/>
          <w:bCs/>
          <w:lang w:val="en-US" w:eastAsia="zh-CN"/>
        </w:rPr>
        <w:t>3</w:t>
      </w:r>
      <w:r w:rsidRPr="00AD65B7">
        <w:rPr>
          <w:rFonts w:eastAsia="宋体"/>
          <w:b/>
          <w:bCs/>
          <w:lang w:val="en-US" w:eastAsia="zh-CN"/>
        </w:rPr>
        <w:t xml:space="preserve">: </w:t>
      </w:r>
      <w:r w:rsidRPr="00F9632A">
        <w:rPr>
          <w:rFonts w:eastAsia="宋体"/>
          <w:b/>
          <w:bCs/>
          <w:lang w:val="en-US" w:eastAsia="zh-CN"/>
        </w:rPr>
        <w:t xml:space="preserve">Not support </w:t>
      </w:r>
      <w:r w:rsidR="00584477">
        <w:rPr>
          <w:rFonts w:eastAsia="宋体"/>
          <w:b/>
          <w:bCs/>
          <w:lang w:val="en-US" w:eastAsia="zh-CN"/>
        </w:rPr>
        <w:t xml:space="preserve">actual UL transmission in UL </w:t>
      </w:r>
      <w:proofErr w:type="spellStart"/>
      <w:r w:rsidR="00584477">
        <w:rPr>
          <w:rFonts w:eastAsia="宋体"/>
          <w:b/>
          <w:bCs/>
          <w:lang w:val="en-US" w:eastAsia="zh-CN"/>
        </w:rPr>
        <w:t>subband</w:t>
      </w:r>
      <w:proofErr w:type="spellEnd"/>
      <w:r w:rsidR="00584477">
        <w:rPr>
          <w:rFonts w:eastAsia="宋体"/>
          <w:b/>
          <w:bCs/>
          <w:lang w:val="en-US" w:eastAsia="zh-CN"/>
        </w:rPr>
        <w:t xml:space="preserve"> in SSB symbol.</w:t>
      </w:r>
    </w:p>
    <w:p w14:paraId="60397FBB" w14:textId="77777777" w:rsidR="000E7228" w:rsidRDefault="000E7228" w:rsidP="000E7228">
      <w:pPr>
        <w:jc w:val="both"/>
        <w:rPr>
          <w:rFonts w:eastAsia="宋体"/>
          <w:lang w:val="en-US" w:eastAsia="zh-CN"/>
        </w:rPr>
      </w:pPr>
    </w:p>
    <w:p w14:paraId="13E48ED7" w14:textId="77777777" w:rsidR="002D27AC" w:rsidRDefault="002D27AC" w:rsidP="006620D0">
      <w:pPr>
        <w:rPr>
          <w:rFonts w:eastAsia="宋体"/>
          <w:lang w:val="en-US" w:eastAsia="zh-CN"/>
        </w:rPr>
      </w:pPr>
    </w:p>
    <w:p w14:paraId="5661CFB3" w14:textId="77777777" w:rsidR="00584477" w:rsidRDefault="00D106E4" w:rsidP="00D106E4">
      <w:pPr>
        <w:pStyle w:val="2"/>
        <w:ind w:left="567" w:hanging="567"/>
        <w:rPr>
          <w:rFonts w:ascii="Times New Roman" w:eastAsia="等线" w:hAnsi="Times New Roman"/>
          <w:b/>
          <w:lang w:eastAsia="zh-CN"/>
        </w:rPr>
      </w:pPr>
      <w:r>
        <w:rPr>
          <w:rFonts w:ascii="Times New Roman" w:eastAsia="等线" w:hAnsi="Times New Roman"/>
          <w:b/>
          <w:lang w:val="en-US" w:eastAsia="zh-CN"/>
        </w:rPr>
        <w:t>2.</w:t>
      </w:r>
      <w:r w:rsidR="00EB7E5B">
        <w:rPr>
          <w:rFonts w:ascii="Times New Roman" w:eastAsia="等线" w:hAnsi="Times New Roman"/>
          <w:b/>
          <w:lang w:val="en-US" w:eastAsia="zh-CN"/>
        </w:rPr>
        <w:t>2</w:t>
      </w:r>
      <w:r w:rsidR="00AA4470">
        <w:rPr>
          <w:rFonts w:ascii="Times New Roman" w:eastAsia="等线" w:hAnsi="Times New Roman"/>
          <w:b/>
          <w:lang w:eastAsia="zh-CN"/>
        </w:rPr>
        <w:t xml:space="preserve"> </w:t>
      </w:r>
      <w:r w:rsidR="00584477">
        <w:rPr>
          <w:rFonts w:ascii="Times New Roman" w:eastAsia="等线" w:hAnsi="Times New Roman"/>
          <w:b/>
          <w:lang w:eastAsia="zh-CN"/>
        </w:rPr>
        <w:t>DL and UL collision handling</w:t>
      </w:r>
    </w:p>
    <w:p w14:paraId="322D5913" w14:textId="7C8DF9B4" w:rsidR="00577AAC" w:rsidRDefault="009A165C" w:rsidP="00577AAC">
      <w:pPr>
        <w:rPr>
          <w:rFonts w:eastAsia="宋体"/>
          <w:lang w:val="en-US" w:eastAsia="zh-CN"/>
        </w:rPr>
      </w:pPr>
      <w:r>
        <w:rPr>
          <w:rFonts w:eastAsia="宋体" w:hint="eastAsia"/>
          <w:lang w:val="en-US" w:eastAsia="zh-CN"/>
        </w:rPr>
        <w:t>A</w:t>
      </w:r>
      <w:r>
        <w:rPr>
          <w:rFonts w:eastAsia="宋体"/>
          <w:lang w:val="en-US" w:eastAsia="zh-CN"/>
        </w:rPr>
        <w:t xml:space="preserve">t previous meeting, </w:t>
      </w:r>
      <w:r w:rsidR="00DD470F">
        <w:rPr>
          <w:rFonts w:eastAsia="宋体"/>
          <w:lang w:val="en-US" w:eastAsia="zh-CN"/>
        </w:rPr>
        <w:t xml:space="preserve">cases for </w:t>
      </w:r>
      <w:r w:rsidR="00906D2E" w:rsidRPr="00906D2E">
        <w:rPr>
          <w:rFonts w:eastAsia="宋体"/>
          <w:lang w:val="en-US" w:eastAsia="zh-CN"/>
        </w:rPr>
        <w:t xml:space="preserve">time domain </w:t>
      </w:r>
      <w:r w:rsidR="00FB57F2">
        <w:rPr>
          <w:rFonts w:eastAsia="宋体"/>
          <w:lang w:val="en-US" w:eastAsia="zh-CN"/>
        </w:rPr>
        <w:t>collision</w:t>
      </w:r>
      <w:r w:rsidR="00906D2E" w:rsidRPr="00906D2E">
        <w:rPr>
          <w:rFonts w:eastAsia="宋体"/>
          <w:lang w:val="en-US" w:eastAsia="zh-CN"/>
        </w:rPr>
        <w:t xml:space="preserve"> of UE’s UL transmission and DL reception in the same SBFD symbol</w:t>
      </w:r>
      <w:r w:rsidR="00906D2E">
        <w:rPr>
          <w:rFonts w:eastAsia="宋体"/>
          <w:lang w:val="en-US" w:eastAsia="zh-CN"/>
        </w:rPr>
        <w:t xml:space="preserve"> were discussed, while no agreement/conclusion was achieved.</w:t>
      </w:r>
    </w:p>
    <w:p w14:paraId="5C87A6FD" w14:textId="77777777" w:rsidR="00906D2E" w:rsidRDefault="00906D2E" w:rsidP="00577AAC">
      <w:pPr>
        <w:rPr>
          <w:rFonts w:eastAsia="宋体"/>
          <w:lang w:val="en-US" w:eastAsia="zh-CN"/>
        </w:rPr>
      </w:pPr>
    </w:p>
    <w:tbl>
      <w:tblPr>
        <w:tblStyle w:val="afc"/>
        <w:tblW w:w="0" w:type="auto"/>
        <w:tblLook w:val="04A0" w:firstRow="1" w:lastRow="0" w:firstColumn="1" w:lastColumn="0" w:noHBand="0" w:noVBand="1"/>
      </w:tblPr>
      <w:tblGrid>
        <w:gridCol w:w="9962"/>
      </w:tblGrid>
      <w:tr w:rsidR="004B0458" w14:paraId="39EBC697" w14:textId="77777777" w:rsidTr="004B0458">
        <w:tc>
          <w:tcPr>
            <w:tcW w:w="9962" w:type="dxa"/>
          </w:tcPr>
          <w:p w14:paraId="71AD5A7B" w14:textId="77777777" w:rsidR="004B0458" w:rsidRDefault="004B0458" w:rsidP="004B0458">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22751A72" w14:textId="3A3269D4" w:rsidR="004B0458" w:rsidRDefault="004B0458" w:rsidP="004B0458">
            <w:pPr>
              <w:tabs>
                <w:tab w:val="left" w:pos="7088"/>
              </w:tabs>
              <w:rPr>
                <w:rFonts w:eastAsiaTheme="minorEastAsia"/>
                <w:lang w:eastAsia="zh-CN"/>
              </w:rPr>
            </w:pPr>
            <w:r>
              <w:rPr>
                <w:rFonts w:eastAsiaTheme="minorEastAsia" w:hint="eastAsia"/>
                <w:lang w:eastAsia="zh-CN"/>
              </w:rPr>
              <w:t>At least the following cases of time domain conflict of UE</w:t>
            </w:r>
            <w:r>
              <w:rPr>
                <w:rFonts w:eastAsiaTheme="minorEastAsia"/>
                <w:lang w:eastAsia="zh-CN"/>
              </w:rPr>
              <w:t>’</w:t>
            </w:r>
            <w:r>
              <w:rPr>
                <w:rFonts w:eastAsiaTheme="minorEastAsia" w:hint="eastAsia"/>
                <w:lang w:eastAsia="zh-CN"/>
              </w:rPr>
              <w:t xml:space="preserve">s UL transmission and DL reception in the </w:t>
            </w:r>
            <w:r w:rsidRPr="004B0458">
              <w:rPr>
                <w:rFonts w:eastAsiaTheme="minorEastAsia" w:hint="eastAsia"/>
                <w:lang w:eastAsia="zh-CN"/>
              </w:rPr>
              <w:t>same</w:t>
            </w:r>
            <w:r w:rsidRPr="004B0458">
              <w:rPr>
                <w:rFonts w:eastAsiaTheme="minorEastAsia"/>
                <w:lang w:eastAsia="zh-CN"/>
              </w:rPr>
              <w:t xml:space="preserve"> </w:t>
            </w:r>
            <w:r w:rsidRPr="007114E5">
              <w:rPr>
                <w:rFonts w:eastAsiaTheme="minorEastAsia"/>
                <w:lang w:eastAsia="zh-CN"/>
              </w:rPr>
              <w:t>SBFD</w:t>
            </w:r>
            <w:r w:rsidRPr="004B0458">
              <w:rPr>
                <w:rFonts w:eastAsiaTheme="minorEastAsia" w:hint="eastAsia"/>
                <w:lang w:eastAsia="zh-CN"/>
              </w:rPr>
              <w:t xml:space="preserve"> sy</w:t>
            </w:r>
            <w:r>
              <w:rPr>
                <w:rFonts w:eastAsiaTheme="minorEastAsia" w:hint="eastAsia"/>
                <w:lang w:eastAsia="zh-CN"/>
              </w:rPr>
              <w:t xml:space="preserve">mbol for SBFD aware UE are </w:t>
            </w:r>
            <w:proofErr w:type="spellStart"/>
            <w:r>
              <w:rPr>
                <w:rFonts w:eastAsiaTheme="minorEastAsia" w:hint="eastAsia"/>
                <w:lang w:eastAsia="zh-CN"/>
              </w:rPr>
              <w:t>idenfitied</w:t>
            </w:r>
            <w:proofErr w:type="spellEnd"/>
            <w:r>
              <w:rPr>
                <w:rFonts w:eastAsiaTheme="minorEastAsia" w:hint="eastAsia"/>
                <w:lang w:eastAsia="zh-CN"/>
              </w:rPr>
              <w:t>:</w:t>
            </w:r>
          </w:p>
          <w:p w14:paraId="01844156" w14:textId="77777777" w:rsidR="004B0458" w:rsidRDefault="004B0458" w:rsidP="004B0458">
            <w:pPr>
              <w:pStyle w:val="aff"/>
              <w:numPr>
                <w:ilvl w:val="0"/>
                <w:numId w:val="39"/>
              </w:numPr>
              <w:suppressAutoHyphens/>
              <w:spacing w:after="50"/>
              <w:ind w:leftChars="0"/>
              <w:rPr>
                <w:rFonts w:eastAsiaTheme="minorEastAsia"/>
                <w:lang w:eastAsia="zh-CN"/>
              </w:rPr>
            </w:pPr>
            <w:r>
              <w:rPr>
                <w:rFonts w:eastAsiaTheme="minorEastAsia"/>
                <w:lang w:eastAsia="zh-CN"/>
              </w:rPr>
              <w:t xml:space="preserve">Case 1: </w:t>
            </w:r>
            <w:r>
              <w:rPr>
                <w:rFonts w:eastAsiaTheme="minorEastAsia" w:hint="eastAsia"/>
                <w:lang w:eastAsia="zh-CN"/>
              </w:rPr>
              <w:t>D</w:t>
            </w:r>
            <w:r>
              <w:rPr>
                <w:rFonts w:eastAsia="Malgun Gothic"/>
              </w:rPr>
              <w:t>ynamically scheduled UL transmission</w:t>
            </w:r>
            <w:r>
              <w:rPr>
                <w:rFonts w:eastAsiaTheme="minorEastAsia"/>
                <w:lang w:eastAsia="zh-CN"/>
              </w:rPr>
              <w:t xml:space="preserve"> in UL </w:t>
            </w:r>
            <w:proofErr w:type="spellStart"/>
            <w:r>
              <w:rPr>
                <w:rFonts w:eastAsiaTheme="minorEastAsia"/>
                <w:lang w:eastAsia="zh-CN"/>
              </w:rPr>
              <w:t>subband</w:t>
            </w:r>
            <w:proofErr w:type="spellEnd"/>
            <w:r>
              <w:rPr>
                <w:rFonts w:eastAsia="Malgun Gothic"/>
              </w:rPr>
              <w:t xml:space="preserve"> and</w:t>
            </w:r>
            <w:r>
              <w:rPr>
                <w:rFonts w:eastAsiaTheme="minorEastAsia" w:hint="eastAsia"/>
                <w:lang w:eastAsia="zh-CN"/>
              </w:rPr>
              <w:t xml:space="preserve"> dynamically scheduled</w:t>
            </w:r>
            <w:r>
              <w:rPr>
                <w:rFonts w:eastAsia="Malgun Gothic"/>
              </w:rPr>
              <w:t xml:space="preserve"> DL reception</w:t>
            </w:r>
            <w:r>
              <w:t xml:space="preserve"> </w:t>
            </w:r>
            <w:r>
              <w:rPr>
                <w:rFonts w:eastAsiaTheme="minorEastAsia"/>
                <w:lang w:eastAsia="zh-CN"/>
              </w:rPr>
              <w:t xml:space="preserve">in DL </w:t>
            </w:r>
            <w:proofErr w:type="spellStart"/>
            <w:r>
              <w:rPr>
                <w:rFonts w:eastAsiaTheme="minorEastAsia"/>
                <w:lang w:eastAsia="zh-CN"/>
              </w:rPr>
              <w:t>subband</w:t>
            </w:r>
            <w:proofErr w:type="spellEnd"/>
            <w:r>
              <w:rPr>
                <w:rFonts w:eastAsiaTheme="minorEastAsia"/>
                <w:lang w:eastAsia="zh-CN"/>
              </w:rPr>
              <w:t xml:space="preserve">(s) </w:t>
            </w:r>
            <w:r>
              <w:t>in the same SBFD symbol</w:t>
            </w:r>
          </w:p>
          <w:p w14:paraId="49CB4361" w14:textId="77777777" w:rsidR="004B0458" w:rsidRDefault="004B0458" w:rsidP="004B0458">
            <w:pPr>
              <w:pStyle w:val="aff"/>
              <w:numPr>
                <w:ilvl w:val="0"/>
                <w:numId w:val="39"/>
              </w:numPr>
              <w:suppressAutoHyphens/>
              <w:spacing w:after="50"/>
              <w:ind w:leftChars="0"/>
              <w:rPr>
                <w:rFonts w:eastAsiaTheme="minorEastAsia"/>
                <w:lang w:eastAsia="zh-CN"/>
              </w:rPr>
            </w:pPr>
            <w:r>
              <w:rPr>
                <w:rFonts w:eastAsiaTheme="minorEastAsia" w:hint="eastAsia"/>
                <w:lang w:eastAsia="zh-CN"/>
              </w:rPr>
              <w:t>Case 2: C</w:t>
            </w:r>
            <w:r>
              <w:rPr>
                <w:rFonts w:eastAsiaTheme="minorEastAsia"/>
                <w:lang w:eastAsia="zh-CN"/>
              </w:rPr>
              <w:t xml:space="preserve">onfigured UL transmission in UL </w:t>
            </w:r>
            <w:proofErr w:type="spellStart"/>
            <w:r>
              <w:rPr>
                <w:rFonts w:eastAsiaTheme="minorEastAsia"/>
                <w:lang w:eastAsia="zh-CN"/>
              </w:rPr>
              <w:t>subband</w:t>
            </w:r>
            <w:proofErr w:type="spellEnd"/>
            <w:r>
              <w:rPr>
                <w:rFonts w:eastAsiaTheme="minorEastAsia"/>
                <w:lang w:eastAsia="zh-CN"/>
              </w:rPr>
              <w:t xml:space="preserve"> and </w:t>
            </w:r>
            <w:r>
              <w:rPr>
                <w:rFonts w:eastAsiaTheme="minorEastAsia" w:hint="eastAsia"/>
                <w:lang w:eastAsia="zh-CN"/>
              </w:rPr>
              <w:t xml:space="preserve">configured </w:t>
            </w:r>
            <w:r>
              <w:rPr>
                <w:rFonts w:eastAsiaTheme="minorEastAsia"/>
                <w:lang w:eastAsia="zh-CN"/>
              </w:rPr>
              <w:t xml:space="preserve">DL reception in DL </w:t>
            </w:r>
            <w:proofErr w:type="spellStart"/>
            <w:r>
              <w:rPr>
                <w:rFonts w:eastAsiaTheme="minorEastAsia"/>
                <w:lang w:eastAsia="zh-CN"/>
              </w:rPr>
              <w:t>subband</w:t>
            </w:r>
            <w:proofErr w:type="spellEnd"/>
            <w:r>
              <w:rPr>
                <w:rFonts w:eastAsiaTheme="minorEastAsia"/>
                <w:lang w:eastAsia="zh-CN"/>
              </w:rPr>
              <w:t>(s) in the same SBFD symbol</w:t>
            </w:r>
          </w:p>
          <w:p w14:paraId="15E4B07E" w14:textId="77777777" w:rsidR="004B0458" w:rsidRDefault="004B0458" w:rsidP="004B0458">
            <w:pPr>
              <w:pStyle w:val="aff"/>
              <w:numPr>
                <w:ilvl w:val="0"/>
                <w:numId w:val="39"/>
              </w:numPr>
              <w:suppressAutoHyphens/>
              <w:spacing w:after="50"/>
              <w:ind w:leftChars="0"/>
              <w:rPr>
                <w:rFonts w:eastAsiaTheme="minorEastAsia"/>
                <w:lang w:eastAsia="zh-CN"/>
              </w:rPr>
            </w:pPr>
            <w:r>
              <w:rPr>
                <w:rFonts w:eastAsiaTheme="minorEastAsia" w:hint="eastAsia"/>
                <w:lang w:eastAsia="zh-CN"/>
              </w:rPr>
              <w:t>Case 3: C</w:t>
            </w:r>
            <w:r>
              <w:rPr>
                <w:rFonts w:eastAsiaTheme="minorEastAsia"/>
                <w:lang w:eastAsia="zh-CN"/>
              </w:rPr>
              <w:t xml:space="preserve">onfigured transmission/reception in UL/DL </w:t>
            </w:r>
            <w:proofErr w:type="spellStart"/>
            <w:r>
              <w:rPr>
                <w:rFonts w:eastAsiaTheme="minorEastAsia"/>
                <w:lang w:eastAsia="zh-CN"/>
              </w:rPr>
              <w:t>subband</w:t>
            </w:r>
            <w:proofErr w:type="spellEnd"/>
            <w:r>
              <w:rPr>
                <w:rFonts w:eastAsiaTheme="minorEastAsia"/>
                <w:lang w:eastAsia="zh-CN"/>
              </w:rPr>
              <w:t xml:space="preserve">(s) with scheduled reception/transmission in DL/UL </w:t>
            </w:r>
            <w:proofErr w:type="spellStart"/>
            <w:r>
              <w:rPr>
                <w:rFonts w:eastAsiaTheme="minorEastAsia"/>
                <w:lang w:eastAsia="zh-CN"/>
              </w:rPr>
              <w:t>subband</w:t>
            </w:r>
            <w:proofErr w:type="spellEnd"/>
            <w:r>
              <w:rPr>
                <w:rFonts w:eastAsiaTheme="minorEastAsia"/>
                <w:lang w:eastAsia="zh-CN"/>
              </w:rPr>
              <w:t>(s) in the same SBFD symbol</w:t>
            </w:r>
          </w:p>
          <w:p w14:paraId="01537EF6" w14:textId="77777777" w:rsidR="004B0458" w:rsidRDefault="004B0458" w:rsidP="004B0458">
            <w:pPr>
              <w:pStyle w:val="aff"/>
              <w:numPr>
                <w:ilvl w:val="0"/>
                <w:numId w:val="39"/>
              </w:numPr>
              <w:suppressAutoHyphens/>
              <w:spacing w:after="50"/>
              <w:ind w:leftChars="0"/>
              <w:rPr>
                <w:rFonts w:eastAsiaTheme="minorEastAsia"/>
                <w:lang w:eastAsia="zh-CN"/>
              </w:rPr>
            </w:pPr>
            <w:r>
              <w:rPr>
                <w:rFonts w:eastAsiaTheme="minorEastAsia"/>
                <w:lang w:eastAsia="zh-CN"/>
              </w:rPr>
              <w:t>Configured UL transmissions at least include CG PUSCH, configured PUCCH/SRS</w:t>
            </w:r>
          </w:p>
          <w:p w14:paraId="7B3A44C8" w14:textId="77777777" w:rsidR="004B0458" w:rsidRDefault="004B0458" w:rsidP="004B0458">
            <w:pPr>
              <w:pStyle w:val="aff"/>
              <w:numPr>
                <w:ilvl w:val="0"/>
                <w:numId w:val="39"/>
              </w:numPr>
              <w:suppressAutoHyphens/>
              <w:spacing w:after="50"/>
              <w:ind w:leftChars="0"/>
              <w:rPr>
                <w:rFonts w:eastAsiaTheme="minorEastAsia"/>
                <w:lang w:eastAsia="zh-CN"/>
              </w:rPr>
            </w:pPr>
            <w:r>
              <w:rPr>
                <w:rFonts w:eastAsiaTheme="minorEastAsia"/>
                <w:lang w:eastAsia="zh-CN"/>
              </w:rPr>
              <w:t>Configured DL receptions at least include PDCCH, SPS PDSCH, configured CSI-RS</w:t>
            </w:r>
          </w:p>
          <w:p w14:paraId="056DAD50" w14:textId="77777777" w:rsidR="004B0458" w:rsidRDefault="004B0458" w:rsidP="004B0458">
            <w:pPr>
              <w:rPr>
                <w:rFonts w:eastAsiaTheme="minorEastAsia"/>
                <w:strike/>
                <w:color w:val="FF0000"/>
                <w:lang w:eastAsia="zh-CN"/>
              </w:rPr>
            </w:pPr>
            <w:r>
              <w:rPr>
                <w:rFonts w:eastAsiaTheme="minorEastAsia" w:hint="eastAsia"/>
                <w:strike/>
                <w:color w:val="FF0000"/>
                <w:lang w:eastAsia="zh-CN"/>
              </w:rPr>
              <w:t xml:space="preserve">[Case 1 can be avoided by </w:t>
            </w:r>
            <w:proofErr w:type="spellStart"/>
            <w:r>
              <w:rPr>
                <w:rFonts w:eastAsiaTheme="minorEastAsia" w:hint="eastAsia"/>
                <w:strike/>
                <w:color w:val="FF0000"/>
                <w:lang w:eastAsia="zh-CN"/>
              </w:rPr>
              <w:t>gNB</w:t>
            </w:r>
            <w:proofErr w:type="spellEnd"/>
            <w:r>
              <w:rPr>
                <w:rFonts w:eastAsiaTheme="minorEastAsia" w:hint="eastAsia"/>
                <w:strike/>
                <w:color w:val="FF0000"/>
                <w:lang w:eastAsia="zh-CN"/>
              </w:rPr>
              <w:t xml:space="preserve"> scheduling.</w:t>
            </w:r>
          </w:p>
          <w:p w14:paraId="5B9E906E" w14:textId="77777777" w:rsidR="004B0458" w:rsidRDefault="004B0458" w:rsidP="004B0458">
            <w:pPr>
              <w:rPr>
                <w:rFonts w:eastAsiaTheme="minorEastAsia"/>
                <w:strike/>
                <w:color w:val="FF0000"/>
                <w:lang w:eastAsia="zh-CN"/>
              </w:rPr>
            </w:pPr>
            <w:r>
              <w:rPr>
                <w:rFonts w:eastAsiaTheme="minorEastAsia" w:hint="eastAsia"/>
                <w:strike/>
                <w:color w:val="FF0000"/>
                <w:lang w:eastAsia="zh-CN"/>
              </w:rPr>
              <w:t>For Case 3, dynamic</w:t>
            </w:r>
            <w:r>
              <w:rPr>
                <w:rFonts w:eastAsiaTheme="minorEastAsia"/>
                <w:strike/>
                <w:color w:val="FF0000"/>
                <w:lang w:eastAsia="zh-CN"/>
              </w:rPr>
              <w:t xml:space="preserve"> scheduled reception/transmission is prioritized</w:t>
            </w:r>
            <w:r>
              <w:rPr>
                <w:rFonts w:eastAsiaTheme="minorEastAsia" w:hint="eastAsia"/>
                <w:strike/>
                <w:color w:val="FF0000"/>
                <w:lang w:eastAsia="zh-CN"/>
              </w:rPr>
              <w:t>.]</w:t>
            </w:r>
          </w:p>
          <w:p w14:paraId="211EE960" w14:textId="61A4EBCD" w:rsidR="004B0458" w:rsidRPr="007114E5" w:rsidRDefault="004B0458">
            <w:pPr>
              <w:rPr>
                <w:rFonts w:eastAsiaTheme="minorEastAsia"/>
                <w:color w:val="FF0000"/>
                <w:lang w:val="en-US"/>
              </w:rPr>
            </w:pPr>
            <w:r w:rsidRPr="007114E5">
              <w:rPr>
                <w:rFonts w:eastAsiaTheme="minorEastAsia"/>
                <w:color w:val="FF0000"/>
              </w:rPr>
              <w:t xml:space="preserve">The cases identified above can also occur if the transmission/ reception </w:t>
            </w:r>
            <w:proofErr w:type="gramStart"/>
            <w:r w:rsidRPr="007114E5">
              <w:rPr>
                <w:rFonts w:eastAsiaTheme="minorEastAsia"/>
                <w:color w:val="FF0000"/>
              </w:rPr>
              <w:t>are</w:t>
            </w:r>
            <w:proofErr w:type="gramEnd"/>
            <w:r w:rsidRPr="007114E5">
              <w:rPr>
                <w:rFonts w:eastAsiaTheme="minorEastAsia"/>
                <w:color w:val="FF0000"/>
              </w:rPr>
              <w:t xml:space="preserve"> in different SBFD symbols, but there is not sufficient time between them to account for Rx/Tx switching</w:t>
            </w:r>
          </w:p>
        </w:tc>
      </w:tr>
    </w:tbl>
    <w:p w14:paraId="52567627" w14:textId="77777777" w:rsidR="00906D2E" w:rsidRDefault="00906D2E" w:rsidP="00577AAC">
      <w:pPr>
        <w:rPr>
          <w:rFonts w:eastAsia="宋体"/>
          <w:lang w:val="en-US" w:eastAsia="zh-CN"/>
        </w:rPr>
      </w:pPr>
    </w:p>
    <w:p w14:paraId="3BC95BEB" w14:textId="5BEC244C" w:rsidR="00B96714" w:rsidRDefault="00B96714" w:rsidP="007114E5">
      <w:pPr>
        <w:jc w:val="both"/>
        <w:rPr>
          <w:rFonts w:eastAsia="宋体"/>
          <w:lang w:eastAsia="zh-CN"/>
        </w:rPr>
      </w:pPr>
      <w:r>
        <w:rPr>
          <w:rFonts w:eastAsia="宋体" w:hint="eastAsia"/>
          <w:lang w:val="en-US" w:eastAsia="zh-CN"/>
        </w:rPr>
        <w:t>D</w:t>
      </w:r>
      <w:r>
        <w:rPr>
          <w:rFonts w:eastAsia="宋体"/>
          <w:lang w:val="en-US" w:eastAsia="zh-CN"/>
        </w:rPr>
        <w:t xml:space="preserve">uring discussions </w:t>
      </w:r>
      <w:r w:rsidR="000826D3">
        <w:rPr>
          <w:rFonts w:eastAsia="宋体"/>
          <w:lang w:val="en-US" w:eastAsia="zh-CN"/>
        </w:rPr>
        <w:t xml:space="preserve">in RAN1#113 meeting, the main controversial point is whether </w:t>
      </w:r>
      <w:r w:rsidR="00FB3D6B">
        <w:rPr>
          <w:rFonts w:eastAsia="宋体"/>
          <w:lang w:val="en-US" w:eastAsia="zh-CN"/>
        </w:rPr>
        <w:t>collision of dynamic DL reception and dynamic UL transmissions can be avoided when the dynamic DL reception and/or dynamic UL transmission with multiple repetitions</w:t>
      </w:r>
      <w:r w:rsidR="000826D3">
        <w:rPr>
          <w:rFonts w:eastAsia="宋体"/>
          <w:lang w:eastAsia="zh-CN"/>
        </w:rPr>
        <w:t>.</w:t>
      </w:r>
    </w:p>
    <w:p w14:paraId="34CAC26D" w14:textId="34EA16D0" w:rsidR="005B055E" w:rsidRDefault="008B2E8A" w:rsidP="007114E5">
      <w:pPr>
        <w:jc w:val="both"/>
        <w:rPr>
          <w:rFonts w:eastAsia="宋体"/>
          <w:lang w:val="en-US" w:eastAsia="zh-CN"/>
        </w:rPr>
      </w:pPr>
      <w:r>
        <w:rPr>
          <w:rFonts w:eastAsia="宋体" w:hint="eastAsia"/>
          <w:lang w:val="en-US" w:eastAsia="zh-CN"/>
        </w:rPr>
        <w:t>I</w:t>
      </w:r>
      <w:r>
        <w:rPr>
          <w:rFonts w:eastAsia="宋体"/>
          <w:lang w:val="en-US" w:eastAsia="zh-CN"/>
        </w:rPr>
        <w:t xml:space="preserve">n legacy specification, </w:t>
      </w:r>
      <w:r w:rsidR="00A62650">
        <w:rPr>
          <w:rFonts w:eastAsia="宋体"/>
          <w:lang w:val="en-US" w:eastAsia="zh-CN"/>
        </w:rPr>
        <w:t>f</w:t>
      </w:r>
      <w:r w:rsidR="00A62650" w:rsidRPr="00A62650">
        <w:rPr>
          <w:rFonts w:eastAsia="宋体"/>
          <w:lang w:val="en-US" w:eastAsia="zh-CN"/>
        </w:rPr>
        <w:t xml:space="preserve">or dynamic </w:t>
      </w:r>
      <w:r w:rsidR="008822F9">
        <w:rPr>
          <w:rFonts w:eastAsia="宋体"/>
          <w:lang w:val="en-US" w:eastAsia="zh-CN"/>
        </w:rPr>
        <w:t>PDSCH/PUSCH</w:t>
      </w:r>
      <w:r w:rsidR="00A62650" w:rsidRPr="00A62650">
        <w:rPr>
          <w:rFonts w:eastAsia="宋体"/>
          <w:lang w:val="en-US" w:eastAsia="zh-CN"/>
        </w:rPr>
        <w:t xml:space="preserve"> without repetition, UE doesn’t expect collision with UL/DL symbol</w:t>
      </w:r>
      <w:r w:rsidR="00FB3D6B">
        <w:rPr>
          <w:rFonts w:eastAsia="宋体"/>
          <w:lang w:val="en-US" w:eastAsia="zh-CN"/>
        </w:rPr>
        <w:t>. W</w:t>
      </w:r>
      <w:r w:rsidR="00A62650">
        <w:rPr>
          <w:rFonts w:eastAsia="宋体"/>
          <w:lang w:val="en-US" w:eastAsia="zh-CN"/>
        </w:rPr>
        <w:t>hile f</w:t>
      </w:r>
      <w:r w:rsidR="00A62650" w:rsidRPr="00A62650">
        <w:rPr>
          <w:rFonts w:eastAsia="宋体"/>
          <w:lang w:val="en-US" w:eastAsia="zh-CN"/>
        </w:rPr>
        <w:t>or dynamic</w:t>
      </w:r>
      <w:r w:rsidR="008822F9">
        <w:rPr>
          <w:rFonts w:eastAsia="宋体"/>
          <w:lang w:val="en-US" w:eastAsia="zh-CN"/>
        </w:rPr>
        <w:t xml:space="preserve"> PDSCH/PUSCH</w:t>
      </w:r>
      <w:r w:rsidR="00A62650" w:rsidRPr="00A62650">
        <w:rPr>
          <w:rFonts w:eastAsia="宋体"/>
          <w:lang w:val="en-US" w:eastAsia="zh-CN"/>
        </w:rPr>
        <w:t xml:space="preserve"> with repetitions, </w:t>
      </w:r>
      <w:r w:rsidR="00FB3D6B">
        <w:rPr>
          <w:rFonts w:eastAsia="宋体"/>
          <w:lang w:val="en-US" w:eastAsia="zh-CN"/>
        </w:rPr>
        <w:t xml:space="preserve">TDD collision is </w:t>
      </w:r>
      <w:proofErr w:type="gramStart"/>
      <w:r w:rsidR="00FB3D6B">
        <w:rPr>
          <w:rFonts w:eastAsia="宋体"/>
          <w:lang w:val="en-US" w:eastAsia="zh-CN"/>
        </w:rPr>
        <w:t>possible</w:t>
      </w:r>
      <w:proofErr w:type="gramEnd"/>
      <w:r w:rsidR="00FB3D6B">
        <w:rPr>
          <w:rFonts w:eastAsia="宋体"/>
          <w:lang w:val="en-US" w:eastAsia="zh-CN"/>
        </w:rPr>
        <w:t xml:space="preserve"> and </w:t>
      </w:r>
      <w:r w:rsidR="00A62650" w:rsidRPr="00A62650">
        <w:rPr>
          <w:rFonts w:eastAsia="宋体"/>
          <w:lang w:val="en-US" w:eastAsia="zh-CN"/>
        </w:rPr>
        <w:t>UE cancel</w:t>
      </w:r>
      <w:r w:rsidR="00A62650">
        <w:rPr>
          <w:rFonts w:eastAsia="宋体"/>
          <w:lang w:val="en-US" w:eastAsia="zh-CN"/>
        </w:rPr>
        <w:t>s</w:t>
      </w:r>
      <w:r w:rsidR="00A62650" w:rsidRPr="00A62650">
        <w:rPr>
          <w:rFonts w:eastAsia="宋体"/>
          <w:lang w:val="en-US" w:eastAsia="zh-CN"/>
        </w:rPr>
        <w:t>/drop</w:t>
      </w:r>
      <w:r w:rsidR="00A62650">
        <w:rPr>
          <w:rFonts w:eastAsia="宋体"/>
          <w:lang w:val="en-US" w:eastAsia="zh-CN"/>
        </w:rPr>
        <w:t>s</w:t>
      </w:r>
      <w:r w:rsidR="00A62650" w:rsidRPr="00A62650">
        <w:rPr>
          <w:rFonts w:eastAsia="宋体"/>
          <w:lang w:val="en-US" w:eastAsia="zh-CN"/>
        </w:rPr>
        <w:t xml:space="preserve"> the</w:t>
      </w:r>
      <w:r w:rsidR="008822F9">
        <w:rPr>
          <w:rFonts w:eastAsia="宋体"/>
          <w:lang w:val="en-US" w:eastAsia="zh-CN"/>
        </w:rPr>
        <w:t xml:space="preserve"> PDSCH/PUSCH</w:t>
      </w:r>
      <w:r w:rsidR="00A62650" w:rsidRPr="00A62650">
        <w:rPr>
          <w:rFonts w:eastAsia="宋体"/>
          <w:lang w:val="en-US" w:eastAsia="zh-CN"/>
        </w:rPr>
        <w:t xml:space="preserve"> repetition colliding with UL/DL symbol.</w:t>
      </w:r>
      <w:r w:rsidR="005B055E">
        <w:rPr>
          <w:rFonts w:eastAsia="宋体"/>
          <w:lang w:val="en-US" w:eastAsia="zh-CN"/>
        </w:rPr>
        <w:t xml:space="preserve"> </w:t>
      </w:r>
    </w:p>
    <w:p w14:paraId="6FE458C5" w14:textId="77777777" w:rsidR="00E04911" w:rsidRDefault="00E04911" w:rsidP="007114E5">
      <w:pPr>
        <w:jc w:val="both"/>
        <w:rPr>
          <w:rFonts w:eastAsia="宋体"/>
          <w:lang w:val="en-US" w:eastAsia="zh-CN"/>
        </w:rPr>
      </w:pPr>
    </w:p>
    <w:tbl>
      <w:tblPr>
        <w:tblStyle w:val="afc"/>
        <w:tblW w:w="0" w:type="auto"/>
        <w:tblLook w:val="04A0" w:firstRow="1" w:lastRow="0" w:firstColumn="1" w:lastColumn="0" w:noHBand="0" w:noVBand="1"/>
      </w:tblPr>
      <w:tblGrid>
        <w:gridCol w:w="9962"/>
      </w:tblGrid>
      <w:tr w:rsidR="004D213C" w14:paraId="20BE4727" w14:textId="77777777" w:rsidTr="004D213C">
        <w:tc>
          <w:tcPr>
            <w:tcW w:w="9962" w:type="dxa"/>
          </w:tcPr>
          <w:p w14:paraId="33908DDC" w14:textId="0C4B8BC6" w:rsidR="004D213C" w:rsidRDefault="008423FE" w:rsidP="007114E5">
            <w:pPr>
              <w:jc w:val="both"/>
              <w:rPr>
                <w:rFonts w:eastAsia="宋体"/>
                <w:lang w:val="en-US" w:eastAsia="zh-CN"/>
              </w:rPr>
            </w:pPr>
            <w:r>
              <w:rPr>
                <w:rFonts w:eastAsia="宋体"/>
                <w:lang w:val="en-US" w:eastAsia="zh-CN"/>
              </w:rPr>
              <w:t>TS 38.213, v17.5.0, section 11.1</w:t>
            </w:r>
          </w:p>
          <w:p w14:paraId="2960930E" w14:textId="3BF12CC3" w:rsidR="00FB3D6B" w:rsidRDefault="00FB3D6B" w:rsidP="004D213C">
            <w:pPr>
              <w:rPr>
                <w:rFonts w:eastAsia="宋体"/>
                <w:sz w:val="20"/>
                <w:lang w:eastAsia="zh-CN"/>
              </w:rPr>
            </w:pPr>
            <w:r>
              <w:rPr>
                <w:rFonts w:eastAsia="宋体" w:hint="eastAsia"/>
                <w:sz w:val="20"/>
                <w:lang w:eastAsia="zh-CN"/>
              </w:rPr>
              <w:t>&lt;</w:t>
            </w:r>
            <w:r>
              <w:rPr>
                <w:rFonts w:eastAsia="宋体"/>
                <w:sz w:val="20"/>
                <w:lang w:eastAsia="zh-CN"/>
              </w:rPr>
              <w:t>****************************************omitted**********************************************&gt;</w:t>
            </w:r>
          </w:p>
          <w:p w14:paraId="5653128A" w14:textId="04F0EA7E" w:rsidR="004D213C" w:rsidRPr="004D213C" w:rsidRDefault="004D213C" w:rsidP="004D213C">
            <w:pPr>
              <w:rPr>
                <w:rFonts w:eastAsia="宋体"/>
                <w:sz w:val="20"/>
                <w:lang w:eastAsia="en-US"/>
              </w:rPr>
            </w:pPr>
            <w:r w:rsidRPr="004D213C">
              <w:rPr>
                <w:rFonts w:eastAsia="宋体"/>
                <w:sz w:val="20"/>
                <w:lang w:eastAsia="en-US"/>
              </w:rPr>
              <w:t xml:space="preserve">If a UE is </w:t>
            </w:r>
            <w:r w:rsidRPr="004D213C">
              <w:rPr>
                <w:rFonts w:eastAsia="宋体"/>
                <w:sz w:val="20"/>
                <w:highlight w:val="yellow"/>
                <w:lang w:eastAsia="en-US"/>
              </w:rPr>
              <w:t>scheduled by a DCI format to receive PDSCH over multiple slots</w:t>
            </w:r>
            <w:r w:rsidRPr="004D213C">
              <w:rPr>
                <w:rFonts w:eastAsia="宋体"/>
                <w:sz w:val="20"/>
                <w:lang w:eastAsia="en-US"/>
              </w:rPr>
              <w:t xml:space="preserve">, and if </w:t>
            </w:r>
            <w:proofErr w:type="spellStart"/>
            <w:r w:rsidRPr="004D213C">
              <w:rPr>
                <w:rFonts w:eastAsia="宋体"/>
                <w:i/>
                <w:sz w:val="20"/>
                <w:lang w:val="en-US" w:eastAsia="en-US"/>
              </w:rPr>
              <w:t>tdd</w:t>
            </w:r>
            <w:proofErr w:type="spellEnd"/>
            <w:r w:rsidRPr="004D213C">
              <w:rPr>
                <w:rFonts w:eastAsia="宋体"/>
                <w:i/>
                <w:sz w:val="20"/>
                <w:lang w:val="en-US" w:eastAsia="en-US"/>
              </w:rPr>
              <w:t>-</w:t>
            </w:r>
            <w:r w:rsidRPr="004D213C">
              <w:rPr>
                <w:rFonts w:eastAsia="宋体"/>
                <w:i/>
                <w:sz w:val="20"/>
                <w:lang w:eastAsia="en-US"/>
              </w:rPr>
              <w:t>UL-DL-</w:t>
            </w:r>
            <w:r w:rsidRPr="004D213C">
              <w:rPr>
                <w:rFonts w:eastAsia="宋体"/>
                <w:i/>
                <w:sz w:val="20"/>
                <w:lang w:val="en-US" w:eastAsia="en-US"/>
              </w:rPr>
              <w:t>C</w:t>
            </w:r>
            <w:proofErr w:type="spellStart"/>
            <w:r w:rsidRPr="004D213C">
              <w:rPr>
                <w:rFonts w:eastAsia="宋体"/>
                <w:i/>
                <w:sz w:val="20"/>
                <w:lang w:eastAsia="en-US"/>
              </w:rPr>
              <w:t>onfiguration</w:t>
            </w:r>
            <w:proofErr w:type="spellEnd"/>
            <w:r w:rsidRPr="004D213C">
              <w:rPr>
                <w:rFonts w:eastAsia="宋体"/>
                <w:i/>
                <w:sz w:val="20"/>
                <w:lang w:val="en-US" w:eastAsia="en-US"/>
              </w:rPr>
              <w:t>C</w:t>
            </w:r>
            <w:proofErr w:type="spellStart"/>
            <w:r w:rsidRPr="004D213C">
              <w:rPr>
                <w:rFonts w:eastAsia="宋体"/>
                <w:i/>
                <w:sz w:val="20"/>
                <w:lang w:eastAsia="en-US"/>
              </w:rPr>
              <w:t>ommon</w:t>
            </w:r>
            <w:proofErr w:type="spellEnd"/>
            <w:r w:rsidRPr="004D213C">
              <w:rPr>
                <w:rFonts w:eastAsia="宋体"/>
                <w:sz w:val="20"/>
                <w:lang w:eastAsia="en-US"/>
              </w:rPr>
              <w:t xml:space="preserve">, or </w:t>
            </w:r>
            <w:proofErr w:type="spellStart"/>
            <w:r w:rsidRPr="004D213C">
              <w:rPr>
                <w:rFonts w:eastAsia="宋体"/>
                <w:i/>
                <w:sz w:val="20"/>
                <w:lang w:val="en-US" w:eastAsia="en-US"/>
              </w:rPr>
              <w:t>tdd</w:t>
            </w:r>
            <w:proofErr w:type="spellEnd"/>
            <w:r w:rsidRPr="004D213C">
              <w:rPr>
                <w:rFonts w:eastAsia="宋体"/>
                <w:i/>
                <w:sz w:val="20"/>
                <w:lang w:val="en-US" w:eastAsia="en-US"/>
              </w:rPr>
              <w:t>-</w:t>
            </w:r>
            <w:r w:rsidRPr="004D213C">
              <w:rPr>
                <w:rFonts w:eastAsia="宋体"/>
                <w:i/>
                <w:sz w:val="20"/>
                <w:lang w:eastAsia="en-US"/>
              </w:rPr>
              <w:t>UL-DL-</w:t>
            </w:r>
            <w:r w:rsidRPr="004D213C">
              <w:rPr>
                <w:rFonts w:eastAsia="宋体"/>
                <w:i/>
                <w:sz w:val="20"/>
                <w:lang w:val="en-US" w:eastAsia="en-US"/>
              </w:rPr>
              <w:t>C</w:t>
            </w:r>
            <w:proofErr w:type="spellStart"/>
            <w:r w:rsidRPr="004D213C">
              <w:rPr>
                <w:rFonts w:eastAsia="宋体"/>
                <w:i/>
                <w:sz w:val="20"/>
                <w:lang w:eastAsia="en-US"/>
              </w:rPr>
              <w:t>onfiguration</w:t>
            </w:r>
            <w:proofErr w:type="spellEnd"/>
            <w:r w:rsidRPr="004D213C">
              <w:rPr>
                <w:rFonts w:eastAsia="宋体"/>
                <w:i/>
                <w:sz w:val="20"/>
                <w:lang w:val="en-US" w:eastAsia="en-US"/>
              </w:rPr>
              <w:t>D</w:t>
            </w:r>
            <w:proofErr w:type="spellStart"/>
            <w:r w:rsidRPr="004D213C">
              <w:rPr>
                <w:rFonts w:eastAsia="宋体"/>
                <w:i/>
                <w:sz w:val="20"/>
                <w:lang w:eastAsia="en-US"/>
              </w:rPr>
              <w:t>edicated</w:t>
            </w:r>
            <w:proofErr w:type="spellEnd"/>
            <w:r w:rsidRPr="004D213C">
              <w:rPr>
                <w:rFonts w:eastAsia="宋体"/>
                <w:sz w:val="20"/>
                <w:lang w:eastAsia="en-US"/>
              </w:rPr>
              <w:t xml:space="preserve">, indicate that, for a slot from the multiple slots, at least one symbol from a set of symbols where the UE is scheduled PDSCH reception in the slot is an uplink symbol, the UE does not receive the PDSCH in the slot. </w:t>
            </w:r>
          </w:p>
          <w:p w14:paraId="4D2CE646" w14:textId="77777777" w:rsidR="004D213C" w:rsidRDefault="004D213C" w:rsidP="004D213C">
            <w:pPr>
              <w:rPr>
                <w:rFonts w:eastAsia="宋体"/>
                <w:sz w:val="20"/>
                <w:lang w:eastAsia="en-US"/>
              </w:rPr>
            </w:pPr>
            <w:r w:rsidRPr="004D213C">
              <w:rPr>
                <w:rFonts w:eastAsia="宋体"/>
                <w:sz w:val="20"/>
                <w:lang w:eastAsia="en-US"/>
              </w:rPr>
              <w:t xml:space="preserve">If a UE is </w:t>
            </w:r>
            <w:r w:rsidRPr="004D213C">
              <w:rPr>
                <w:rFonts w:eastAsia="宋体"/>
                <w:sz w:val="20"/>
                <w:highlight w:val="yellow"/>
                <w:lang w:eastAsia="en-US"/>
              </w:rPr>
              <w:t xml:space="preserve">scheduled by a DCI format </w:t>
            </w:r>
            <w:r w:rsidRPr="004D213C">
              <w:rPr>
                <w:rFonts w:eastAsia="宋体"/>
                <w:sz w:val="20"/>
                <w:highlight w:val="yellow"/>
                <w:lang w:val="en-US" w:eastAsia="en-US"/>
              </w:rPr>
              <w:t>to transmit</w:t>
            </w:r>
            <w:r w:rsidRPr="004D213C">
              <w:rPr>
                <w:rFonts w:eastAsia="宋体"/>
                <w:sz w:val="20"/>
                <w:highlight w:val="yellow"/>
                <w:lang w:eastAsia="en-US"/>
              </w:rPr>
              <w:t xml:space="preserve"> PUSCH over multiple slots</w:t>
            </w:r>
            <w:r w:rsidRPr="004D213C">
              <w:rPr>
                <w:rFonts w:eastAsia="宋体"/>
                <w:sz w:val="20"/>
                <w:lang w:eastAsia="en-US"/>
              </w:rPr>
              <w:t xml:space="preserve">, and if </w:t>
            </w:r>
            <w:proofErr w:type="spellStart"/>
            <w:r w:rsidRPr="004D213C">
              <w:rPr>
                <w:rFonts w:eastAsia="宋体"/>
                <w:i/>
                <w:sz w:val="20"/>
                <w:lang w:val="en-US" w:eastAsia="en-US"/>
              </w:rPr>
              <w:t>tdd</w:t>
            </w:r>
            <w:proofErr w:type="spellEnd"/>
            <w:r w:rsidRPr="004D213C">
              <w:rPr>
                <w:rFonts w:eastAsia="宋体"/>
                <w:i/>
                <w:sz w:val="20"/>
                <w:lang w:val="en-US" w:eastAsia="en-US"/>
              </w:rPr>
              <w:t>-</w:t>
            </w:r>
            <w:r w:rsidRPr="004D213C">
              <w:rPr>
                <w:rFonts w:eastAsia="宋体"/>
                <w:i/>
                <w:sz w:val="20"/>
                <w:lang w:eastAsia="en-US"/>
              </w:rPr>
              <w:t>UL-DL-</w:t>
            </w:r>
            <w:r w:rsidRPr="004D213C">
              <w:rPr>
                <w:rFonts w:eastAsia="宋体"/>
                <w:i/>
                <w:sz w:val="20"/>
                <w:lang w:val="en-US" w:eastAsia="en-US"/>
              </w:rPr>
              <w:t>C</w:t>
            </w:r>
            <w:proofErr w:type="spellStart"/>
            <w:r w:rsidRPr="004D213C">
              <w:rPr>
                <w:rFonts w:eastAsia="宋体"/>
                <w:i/>
                <w:sz w:val="20"/>
                <w:lang w:eastAsia="en-US"/>
              </w:rPr>
              <w:t>onfiguration</w:t>
            </w:r>
            <w:proofErr w:type="spellEnd"/>
            <w:r w:rsidRPr="004D213C">
              <w:rPr>
                <w:rFonts w:eastAsia="宋体"/>
                <w:i/>
                <w:sz w:val="20"/>
                <w:lang w:val="en-US" w:eastAsia="en-US"/>
              </w:rPr>
              <w:t>C</w:t>
            </w:r>
            <w:proofErr w:type="spellStart"/>
            <w:r w:rsidRPr="004D213C">
              <w:rPr>
                <w:rFonts w:eastAsia="宋体"/>
                <w:i/>
                <w:sz w:val="20"/>
                <w:lang w:eastAsia="en-US"/>
              </w:rPr>
              <w:t>ommon</w:t>
            </w:r>
            <w:proofErr w:type="spellEnd"/>
            <w:r w:rsidRPr="004D213C">
              <w:rPr>
                <w:rFonts w:eastAsia="宋体"/>
                <w:sz w:val="20"/>
                <w:lang w:eastAsia="en-US"/>
              </w:rPr>
              <w:t xml:space="preserve">, or </w:t>
            </w:r>
            <w:proofErr w:type="spellStart"/>
            <w:r w:rsidRPr="004D213C">
              <w:rPr>
                <w:rFonts w:eastAsia="宋体"/>
                <w:i/>
                <w:sz w:val="20"/>
                <w:lang w:val="en-US" w:eastAsia="en-US"/>
              </w:rPr>
              <w:t>tdd</w:t>
            </w:r>
            <w:proofErr w:type="spellEnd"/>
            <w:r w:rsidRPr="004D213C">
              <w:rPr>
                <w:rFonts w:eastAsia="宋体"/>
                <w:i/>
                <w:sz w:val="20"/>
                <w:lang w:val="en-US" w:eastAsia="en-US"/>
              </w:rPr>
              <w:t>-</w:t>
            </w:r>
            <w:r w:rsidRPr="004D213C">
              <w:rPr>
                <w:rFonts w:eastAsia="宋体"/>
                <w:i/>
                <w:sz w:val="20"/>
                <w:lang w:eastAsia="en-US"/>
              </w:rPr>
              <w:t>UL-DL-</w:t>
            </w:r>
            <w:r w:rsidRPr="004D213C">
              <w:rPr>
                <w:rFonts w:eastAsia="宋体"/>
                <w:i/>
                <w:sz w:val="20"/>
                <w:lang w:val="en-US" w:eastAsia="en-US"/>
              </w:rPr>
              <w:t>C</w:t>
            </w:r>
            <w:proofErr w:type="spellStart"/>
            <w:r w:rsidRPr="004D213C">
              <w:rPr>
                <w:rFonts w:eastAsia="宋体"/>
                <w:i/>
                <w:sz w:val="20"/>
                <w:lang w:eastAsia="en-US"/>
              </w:rPr>
              <w:t>onfiguration</w:t>
            </w:r>
            <w:proofErr w:type="spellEnd"/>
            <w:r w:rsidRPr="004D213C">
              <w:rPr>
                <w:rFonts w:eastAsia="宋体"/>
                <w:i/>
                <w:sz w:val="20"/>
                <w:lang w:val="en-US" w:eastAsia="en-US"/>
              </w:rPr>
              <w:t>D</w:t>
            </w:r>
            <w:proofErr w:type="spellStart"/>
            <w:r w:rsidRPr="004D213C">
              <w:rPr>
                <w:rFonts w:eastAsia="宋体"/>
                <w:i/>
                <w:sz w:val="20"/>
                <w:lang w:eastAsia="en-US"/>
              </w:rPr>
              <w:t>edicated</w:t>
            </w:r>
            <w:proofErr w:type="spellEnd"/>
            <w:r w:rsidRPr="004D213C">
              <w:rPr>
                <w:rFonts w:eastAsia="宋体"/>
                <w:sz w:val="20"/>
                <w:lang w:eastAsia="en-US"/>
              </w:rPr>
              <w:t>, indicate</w:t>
            </w:r>
            <w:r w:rsidRPr="004D213C">
              <w:rPr>
                <w:rFonts w:eastAsia="宋体"/>
                <w:sz w:val="20"/>
                <w:lang w:val="en-US" w:eastAsia="en-US"/>
              </w:rPr>
              <w:t>s</w:t>
            </w:r>
            <w:r w:rsidRPr="004D213C">
              <w:rPr>
                <w:rFonts w:eastAsia="宋体"/>
                <w:sz w:val="20"/>
                <w:lang w:eastAsia="en-US"/>
              </w:rPr>
              <w:t xml:space="preserve"> that, for a slot from the multiple slots, at least one symbol from a set of symbols where the UE is scheduled PUSCH transmission in the slot is a downlink symbol, the UE does not transmit the PUSCH in the slot.</w:t>
            </w:r>
          </w:p>
          <w:p w14:paraId="1EF46473" w14:textId="052A2364" w:rsidR="00FB3D6B" w:rsidRPr="004D213C" w:rsidRDefault="00FB3D6B" w:rsidP="004D213C">
            <w:pPr>
              <w:rPr>
                <w:rFonts w:eastAsia="宋体"/>
                <w:sz w:val="20"/>
                <w:lang w:eastAsia="zh-CN"/>
              </w:rPr>
            </w:pPr>
            <w:r>
              <w:rPr>
                <w:rFonts w:eastAsia="宋体" w:hint="eastAsia"/>
                <w:sz w:val="20"/>
                <w:lang w:eastAsia="zh-CN"/>
              </w:rPr>
              <w:t>&lt;</w:t>
            </w:r>
            <w:r>
              <w:rPr>
                <w:rFonts w:eastAsia="宋体"/>
                <w:sz w:val="20"/>
                <w:lang w:eastAsia="zh-CN"/>
              </w:rPr>
              <w:t>****************************************omitted**********************************************&gt;</w:t>
            </w:r>
          </w:p>
        </w:tc>
      </w:tr>
    </w:tbl>
    <w:p w14:paraId="0644C7F7" w14:textId="159CCE93" w:rsidR="00D9228D" w:rsidRDefault="00D9228D" w:rsidP="00A62650">
      <w:pPr>
        <w:rPr>
          <w:rFonts w:eastAsia="宋体"/>
          <w:lang w:val="en-US" w:eastAsia="zh-CN"/>
        </w:rPr>
      </w:pPr>
    </w:p>
    <w:p w14:paraId="0FCB47FF" w14:textId="2FE971B1" w:rsidR="00D9228D" w:rsidRDefault="00D9228D" w:rsidP="00FC6BC6">
      <w:pPr>
        <w:jc w:val="both"/>
        <w:rPr>
          <w:rFonts w:eastAsia="宋体"/>
          <w:b/>
          <w:bCs/>
          <w:lang w:val="en-US" w:eastAsia="zh-CN"/>
        </w:rPr>
      </w:pPr>
      <w:r w:rsidRPr="007114E5">
        <w:rPr>
          <w:rFonts w:eastAsia="宋体"/>
          <w:b/>
          <w:bCs/>
          <w:lang w:val="en-US" w:eastAsia="zh-CN"/>
        </w:rPr>
        <w:t>Observation</w:t>
      </w:r>
      <w:r w:rsidR="002C2890" w:rsidRPr="00B66921">
        <w:rPr>
          <w:rFonts w:eastAsia="宋体"/>
          <w:b/>
          <w:bCs/>
          <w:lang w:val="en-US" w:eastAsia="zh-CN"/>
        </w:rPr>
        <w:t xml:space="preserve"> </w:t>
      </w:r>
      <w:r w:rsidR="00B66921" w:rsidRPr="00B66921">
        <w:rPr>
          <w:rFonts w:eastAsia="宋体"/>
          <w:b/>
          <w:bCs/>
          <w:lang w:val="en-US" w:eastAsia="zh-CN"/>
        </w:rPr>
        <w:t>1</w:t>
      </w:r>
      <w:r w:rsidRPr="007114E5">
        <w:rPr>
          <w:rFonts w:eastAsia="宋体"/>
          <w:b/>
          <w:bCs/>
          <w:lang w:val="en-US" w:eastAsia="zh-CN"/>
        </w:rPr>
        <w:t xml:space="preserve">: </w:t>
      </w:r>
      <w:r w:rsidR="002C2890" w:rsidRPr="007114E5">
        <w:rPr>
          <w:rFonts w:eastAsia="宋体"/>
          <w:b/>
          <w:bCs/>
          <w:lang w:val="en-US" w:eastAsia="zh-CN"/>
        </w:rPr>
        <w:t xml:space="preserve">In legacy specification, </w:t>
      </w:r>
      <w:r w:rsidR="00FC6BC6">
        <w:rPr>
          <w:rFonts w:eastAsia="宋体" w:hint="eastAsia"/>
          <w:b/>
          <w:bCs/>
          <w:lang w:val="en-US" w:eastAsia="zh-CN"/>
        </w:rPr>
        <w:t>T</w:t>
      </w:r>
      <w:r w:rsidR="00FC6BC6">
        <w:rPr>
          <w:rFonts w:eastAsia="宋体"/>
          <w:b/>
          <w:bCs/>
          <w:lang w:val="en-US" w:eastAsia="zh-CN"/>
        </w:rPr>
        <w:t>DD collision for dynamic DL/UL channel/signal with multiple repetitions is possible.</w:t>
      </w:r>
    </w:p>
    <w:p w14:paraId="6D8E9CDC" w14:textId="77777777" w:rsidR="00FC6BC6" w:rsidRPr="00FC6BC6" w:rsidRDefault="00FC6BC6" w:rsidP="00FC6BC6">
      <w:pPr>
        <w:jc w:val="both"/>
        <w:rPr>
          <w:rFonts w:eastAsia="宋体"/>
          <w:b/>
          <w:bCs/>
          <w:lang w:val="en-US" w:eastAsia="zh-CN"/>
        </w:rPr>
      </w:pPr>
    </w:p>
    <w:p w14:paraId="6C3CF4C8" w14:textId="77777777" w:rsidR="00AF048B" w:rsidRDefault="00836938" w:rsidP="007114E5">
      <w:pPr>
        <w:jc w:val="both"/>
        <w:rPr>
          <w:rFonts w:eastAsia="宋体"/>
          <w:lang w:val="en-US" w:eastAsia="zh-CN"/>
        </w:rPr>
      </w:pPr>
      <w:r w:rsidRPr="00836938">
        <w:rPr>
          <w:rFonts w:eastAsia="宋体"/>
          <w:lang w:val="en-US" w:eastAsia="zh-CN"/>
        </w:rPr>
        <w:t xml:space="preserve">Similarly, for </w:t>
      </w:r>
      <w:r>
        <w:rPr>
          <w:rFonts w:eastAsia="宋体"/>
          <w:lang w:val="en-US" w:eastAsia="zh-CN"/>
        </w:rPr>
        <w:t xml:space="preserve">discussion of </w:t>
      </w:r>
      <w:r w:rsidRPr="00836938">
        <w:rPr>
          <w:rFonts w:eastAsia="宋体"/>
          <w:lang w:val="en-US" w:eastAsia="zh-CN"/>
        </w:rPr>
        <w:t>DL and UL collision in SBFD, separate discussion</w:t>
      </w:r>
      <w:r>
        <w:rPr>
          <w:rFonts w:eastAsia="宋体"/>
          <w:lang w:val="en-US" w:eastAsia="zh-CN"/>
        </w:rPr>
        <w:t>s are needed at least for</w:t>
      </w:r>
      <w:r w:rsidRPr="00836938">
        <w:rPr>
          <w:rFonts w:eastAsia="宋体"/>
          <w:lang w:val="en-US" w:eastAsia="zh-CN"/>
        </w:rPr>
        <w:t xml:space="preserve"> dynamic DL/UL channel/signal with and without repetitions.</w:t>
      </w:r>
      <w:r>
        <w:rPr>
          <w:rFonts w:eastAsia="宋体"/>
          <w:lang w:val="en-US" w:eastAsia="zh-CN"/>
        </w:rPr>
        <w:t xml:space="preserve"> </w:t>
      </w:r>
    </w:p>
    <w:p w14:paraId="13D359AD" w14:textId="77777777" w:rsidR="00AF048B" w:rsidRDefault="00AF048B" w:rsidP="007114E5">
      <w:pPr>
        <w:jc w:val="both"/>
        <w:rPr>
          <w:rFonts w:eastAsia="宋体"/>
          <w:lang w:val="en-US" w:eastAsia="zh-CN"/>
        </w:rPr>
      </w:pPr>
    </w:p>
    <w:p w14:paraId="2D9B727F" w14:textId="738D931E" w:rsidR="00836938" w:rsidRPr="00836938" w:rsidRDefault="00AF048B" w:rsidP="007114E5">
      <w:pPr>
        <w:jc w:val="both"/>
        <w:rPr>
          <w:rFonts w:eastAsia="宋体"/>
          <w:lang w:val="en-US" w:eastAsia="zh-CN"/>
        </w:rPr>
      </w:pPr>
      <w:r>
        <w:rPr>
          <w:rFonts w:eastAsia="宋体"/>
          <w:lang w:val="en-US" w:eastAsia="zh-CN"/>
        </w:rPr>
        <w:t>At RAN1#113 meeting, collision cases are classified based on whether DL and UL channel/signal is dynamic or configured</w:t>
      </w:r>
      <w:r w:rsidR="002D0E25">
        <w:rPr>
          <w:rFonts w:eastAsia="宋体"/>
          <w:lang w:val="en-US" w:eastAsia="zh-CN"/>
        </w:rPr>
        <w:t>:</w:t>
      </w:r>
    </w:p>
    <w:p w14:paraId="24498188" w14:textId="77777777" w:rsidR="0045371F" w:rsidRPr="007114E5" w:rsidRDefault="00836938" w:rsidP="007114E5">
      <w:pPr>
        <w:pStyle w:val="aff"/>
        <w:numPr>
          <w:ilvl w:val="0"/>
          <w:numId w:val="41"/>
        </w:numPr>
        <w:ind w:leftChars="0"/>
        <w:jc w:val="both"/>
        <w:rPr>
          <w:rFonts w:eastAsia="宋体"/>
          <w:lang w:val="en-US" w:eastAsia="zh-CN"/>
        </w:rPr>
      </w:pPr>
      <w:r w:rsidRPr="007114E5">
        <w:rPr>
          <w:rFonts w:eastAsia="宋体"/>
          <w:lang w:val="en-US" w:eastAsia="zh-CN"/>
        </w:rPr>
        <w:t xml:space="preserve">Case </w:t>
      </w:r>
      <w:r w:rsidR="0045371F" w:rsidRPr="007114E5">
        <w:rPr>
          <w:rFonts w:eastAsia="宋体"/>
          <w:lang w:val="en-US" w:eastAsia="zh-CN"/>
        </w:rPr>
        <w:t>1</w:t>
      </w:r>
      <w:r w:rsidRPr="007114E5">
        <w:rPr>
          <w:rFonts w:eastAsia="宋体"/>
          <w:lang w:val="en-US" w:eastAsia="zh-CN"/>
        </w:rPr>
        <w:t>: When the DL and UL channels/signals are dynamically scheduled</w:t>
      </w:r>
      <w:r w:rsidR="0045371F" w:rsidRPr="007114E5">
        <w:rPr>
          <w:rFonts w:eastAsia="宋体"/>
          <w:lang w:val="en-US" w:eastAsia="zh-CN"/>
        </w:rPr>
        <w:t>.</w:t>
      </w:r>
    </w:p>
    <w:p w14:paraId="04A93BB0" w14:textId="457F1C80" w:rsidR="002D0E25" w:rsidRPr="007114E5" w:rsidRDefault="002D0E25" w:rsidP="007114E5">
      <w:pPr>
        <w:pStyle w:val="aff"/>
        <w:numPr>
          <w:ilvl w:val="0"/>
          <w:numId w:val="41"/>
        </w:numPr>
        <w:ind w:leftChars="0"/>
        <w:jc w:val="both"/>
        <w:rPr>
          <w:rFonts w:eastAsia="宋体"/>
          <w:lang w:eastAsia="zh-CN"/>
        </w:rPr>
      </w:pPr>
      <w:r w:rsidRPr="007114E5">
        <w:rPr>
          <w:rFonts w:eastAsia="宋体"/>
          <w:lang w:val="en-US" w:eastAsia="zh-CN"/>
        </w:rPr>
        <w:t xml:space="preserve">Case 2: </w:t>
      </w:r>
      <w:r w:rsidRPr="007114E5">
        <w:rPr>
          <w:rFonts w:eastAsia="宋体"/>
          <w:lang w:eastAsia="zh-CN"/>
        </w:rPr>
        <w:t>When one of the DL and UL channel/signals is dynamic, and the other one is configured.</w:t>
      </w:r>
    </w:p>
    <w:p w14:paraId="422040C5" w14:textId="6F5ADE66" w:rsidR="002D0E25" w:rsidRPr="007114E5" w:rsidRDefault="002D0E25" w:rsidP="007114E5">
      <w:pPr>
        <w:pStyle w:val="aff"/>
        <w:numPr>
          <w:ilvl w:val="0"/>
          <w:numId w:val="41"/>
        </w:numPr>
        <w:ind w:leftChars="0"/>
        <w:jc w:val="both"/>
        <w:rPr>
          <w:rFonts w:eastAsia="宋体"/>
          <w:lang w:eastAsia="zh-CN"/>
        </w:rPr>
      </w:pPr>
      <w:r w:rsidRPr="007114E5">
        <w:rPr>
          <w:rFonts w:eastAsia="宋体"/>
          <w:lang w:eastAsia="zh-CN"/>
        </w:rPr>
        <w:t>Case 3: When the DL and UL channels/signals are configured.</w:t>
      </w:r>
    </w:p>
    <w:p w14:paraId="4DC4E4E6" w14:textId="77777777" w:rsidR="002D0E25" w:rsidRDefault="002D0E25" w:rsidP="007114E5">
      <w:pPr>
        <w:jc w:val="both"/>
        <w:rPr>
          <w:rFonts w:eastAsia="宋体"/>
          <w:lang w:eastAsia="zh-CN"/>
        </w:rPr>
      </w:pPr>
    </w:p>
    <w:p w14:paraId="59A1456B" w14:textId="3623F051" w:rsidR="00836938" w:rsidRPr="00836938" w:rsidRDefault="00D81948" w:rsidP="007114E5">
      <w:pPr>
        <w:jc w:val="both"/>
        <w:rPr>
          <w:rFonts w:eastAsia="宋体"/>
          <w:lang w:val="en-US" w:eastAsia="zh-CN"/>
        </w:rPr>
      </w:pPr>
      <w:r>
        <w:rPr>
          <w:rFonts w:eastAsia="宋体" w:hint="eastAsia"/>
          <w:lang w:eastAsia="zh-CN"/>
        </w:rPr>
        <w:t>F</w:t>
      </w:r>
      <w:r>
        <w:rPr>
          <w:rFonts w:eastAsia="宋体"/>
          <w:lang w:eastAsia="zh-CN"/>
        </w:rPr>
        <w:t xml:space="preserve">or case 1, </w:t>
      </w:r>
      <w:r w:rsidR="00836938" w:rsidRPr="00836938">
        <w:rPr>
          <w:rFonts w:eastAsia="宋体"/>
          <w:lang w:val="en-US" w:eastAsia="zh-CN"/>
        </w:rPr>
        <w:t>whether collision is possible may depend on whether the dynamic DL and UL channels/signals</w:t>
      </w:r>
      <w:r w:rsidR="00AB7AB2" w:rsidRPr="00AB7AB2">
        <w:rPr>
          <w:rFonts w:eastAsia="宋体"/>
          <w:lang w:val="en-US" w:eastAsia="zh-CN"/>
        </w:rPr>
        <w:t xml:space="preserve"> </w:t>
      </w:r>
      <w:r w:rsidR="00AB7AB2" w:rsidRPr="00836938">
        <w:rPr>
          <w:rFonts w:eastAsia="宋体"/>
          <w:lang w:val="en-US" w:eastAsia="zh-CN"/>
        </w:rPr>
        <w:t>with or without repetitions</w:t>
      </w:r>
      <w:r w:rsidR="00836938" w:rsidRPr="00836938">
        <w:rPr>
          <w:rFonts w:eastAsia="宋体"/>
          <w:lang w:val="en-US" w:eastAsia="zh-CN"/>
        </w:rPr>
        <w:t>.</w:t>
      </w:r>
      <w:r>
        <w:rPr>
          <w:rFonts w:eastAsia="宋体" w:hint="eastAsia"/>
          <w:lang w:val="en-US" w:eastAsia="zh-CN"/>
        </w:rPr>
        <w:t xml:space="preserve"> </w:t>
      </w:r>
      <w:r>
        <w:rPr>
          <w:rFonts w:eastAsia="宋体"/>
          <w:lang w:val="en-US" w:eastAsia="zh-CN"/>
        </w:rPr>
        <w:t>Therefore, s</w:t>
      </w:r>
      <w:r w:rsidR="00836938" w:rsidRPr="00836938">
        <w:rPr>
          <w:rFonts w:eastAsia="宋体"/>
          <w:lang w:val="en-US" w:eastAsia="zh-CN"/>
        </w:rPr>
        <w:t>eparate discussions are needed for cases of the dynamic DL and UL channels/signals with and without repetitions.</w:t>
      </w:r>
      <w:r w:rsidR="006B378A">
        <w:rPr>
          <w:rFonts w:eastAsia="宋体" w:hint="eastAsia"/>
          <w:lang w:val="en-US" w:eastAsia="zh-CN"/>
        </w:rPr>
        <w:t xml:space="preserve"> </w:t>
      </w:r>
      <w:r w:rsidR="00AB7AB2">
        <w:rPr>
          <w:rFonts w:eastAsia="宋体"/>
          <w:lang w:val="en-US" w:eastAsia="zh-CN"/>
        </w:rPr>
        <w:t>For example, i</w:t>
      </w:r>
      <w:r w:rsidR="00836938" w:rsidRPr="00836938">
        <w:rPr>
          <w:rFonts w:eastAsia="宋体"/>
          <w:lang w:val="en-US" w:eastAsia="zh-CN"/>
        </w:rPr>
        <w:t xml:space="preserve">f </w:t>
      </w:r>
      <w:r w:rsidR="00AD1BB7">
        <w:rPr>
          <w:rFonts w:eastAsia="宋体"/>
          <w:lang w:val="en-US" w:eastAsia="zh-CN"/>
        </w:rPr>
        <w:t xml:space="preserve">at least one of </w:t>
      </w:r>
      <w:r w:rsidR="00836938" w:rsidRPr="00836938">
        <w:rPr>
          <w:rFonts w:eastAsia="宋体"/>
          <w:lang w:val="en-US" w:eastAsia="zh-CN"/>
        </w:rPr>
        <w:t xml:space="preserve">the dynamic DL and dynamic UL channel/signal </w:t>
      </w:r>
      <w:r w:rsidR="00AD1BB7">
        <w:rPr>
          <w:rFonts w:eastAsia="宋体"/>
          <w:lang w:val="en-US" w:eastAsia="zh-CN"/>
        </w:rPr>
        <w:t>is</w:t>
      </w:r>
      <w:r w:rsidR="00836938" w:rsidRPr="00836938">
        <w:rPr>
          <w:rFonts w:eastAsia="宋体"/>
          <w:lang w:val="en-US" w:eastAsia="zh-CN"/>
        </w:rPr>
        <w:t xml:space="preserve"> without repetition, collision can be avoided by </w:t>
      </w:r>
      <w:proofErr w:type="spellStart"/>
      <w:r w:rsidR="00836938" w:rsidRPr="00836938">
        <w:rPr>
          <w:rFonts w:eastAsia="宋体"/>
          <w:lang w:val="en-US" w:eastAsia="zh-CN"/>
        </w:rPr>
        <w:t>gNB</w:t>
      </w:r>
      <w:proofErr w:type="spellEnd"/>
      <w:r w:rsidR="00836938" w:rsidRPr="00836938">
        <w:rPr>
          <w:rFonts w:eastAsia="宋体"/>
          <w:lang w:val="en-US" w:eastAsia="zh-CN"/>
        </w:rPr>
        <w:t xml:space="preserve"> scheduling. This case is not necessary to be studied in WI.</w:t>
      </w:r>
      <w:r w:rsidR="006B378A">
        <w:rPr>
          <w:rFonts w:eastAsia="宋体" w:hint="eastAsia"/>
          <w:lang w:val="en-US" w:eastAsia="zh-CN"/>
        </w:rPr>
        <w:t xml:space="preserve"> </w:t>
      </w:r>
      <w:r w:rsidR="00836938" w:rsidRPr="00836938">
        <w:rPr>
          <w:rFonts w:eastAsia="宋体"/>
          <w:lang w:val="en-US" w:eastAsia="zh-CN"/>
        </w:rPr>
        <w:t xml:space="preserve">If the dynamic DL and UL channels/signals </w:t>
      </w:r>
      <w:r w:rsidR="00AD1BB7">
        <w:rPr>
          <w:rFonts w:eastAsia="宋体"/>
          <w:lang w:val="en-US" w:eastAsia="zh-CN"/>
        </w:rPr>
        <w:t>are</w:t>
      </w:r>
      <w:r w:rsidR="00836938" w:rsidRPr="00836938">
        <w:rPr>
          <w:rFonts w:eastAsia="宋体"/>
          <w:lang w:val="en-US" w:eastAsia="zh-CN"/>
        </w:rPr>
        <w:t xml:space="preserve"> with repetitions, collision is possible. Handling for such collision cases should be studied in WI phase.</w:t>
      </w:r>
    </w:p>
    <w:p w14:paraId="4D3DB917" w14:textId="4CE8FD8F" w:rsidR="00836938" w:rsidRPr="00836938" w:rsidRDefault="006B378A" w:rsidP="007114E5">
      <w:pPr>
        <w:jc w:val="both"/>
        <w:rPr>
          <w:rFonts w:eastAsia="宋体"/>
          <w:lang w:val="en-US" w:eastAsia="zh-CN"/>
        </w:rPr>
      </w:pPr>
      <w:r>
        <w:rPr>
          <w:rFonts w:eastAsia="宋体"/>
          <w:lang w:val="en-US" w:eastAsia="zh-CN"/>
        </w:rPr>
        <w:t>For case 2</w:t>
      </w:r>
      <w:r w:rsidR="00836938" w:rsidRPr="00836938">
        <w:rPr>
          <w:rFonts w:eastAsia="宋体"/>
          <w:lang w:val="en-US" w:eastAsia="zh-CN"/>
        </w:rPr>
        <w:t>, collision is possible</w:t>
      </w:r>
      <w:r w:rsidR="00D9228D">
        <w:rPr>
          <w:rFonts w:eastAsia="宋体"/>
          <w:lang w:val="en-US" w:eastAsia="zh-CN"/>
        </w:rPr>
        <w:t>, h</w:t>
      </w:r>
      <w:r w:rsidR="00836938" w:rsidRPr="00836938">
        <w:rPr>
          <w:rFonts w:eastAsia="宋体"/>
          <w:lang w:val="en-US" w:eastAsia="zh-CN"/>
        </w:rPr>
        <w:t>andling for such collision cases should be studied in WI phase</w:t>
      </w:r>
      <w:r w:rsidR="00D9228D">
        <w:rPr>
          <w:rFonts w:eastAsia="宋体"/>
          <w:lang w:val="en-US" w:eastAsia="zh-CN"/>
        </w:rPr>
        <w:t xml:space="preserve">. </w:t>
      </w:r>
      <w:r w:rsidR="00836938" w:rsidRPr="00836938">
        <w:rPr>
          <w:rFonts w:eastAsia="宋体"/>
          <w:lang w:val="en-US" w:eastAsia="zh-CN"/>
        </w:rPr>
        <w:t xml:space="preserve">Separate discussions may be needed for cases of the dynamic DL and UL channels/signals with and without repetitions, </w:t>
      </w:r>
      <w:proofErr w:type="gramStart"/>
      <w:r w:rsidR="00836938" w:rsidRPr="00836938">
        <w:rPr>
          <w:rFonts w:eastAsia="宋体"/>
          <w:lang w:val="en-US" w:eastAsia="zh-CN"/>
        </w:rPr>
        <w:t>e.g.</w:t>
      </w:r>
      <w:proofErr w:type="gramEnd"/>
      <w:r w:rsidR="00836938" w:rsidRPr="00836938">
        <w:rPr>
          <w:rFonts w:eastAsia="宋体"/>
          <w:lang w:val="en-US" w:eastAsia="zh-CN"/>
        </w:rPr>
        <w:t xml:space="preserve"> different handling rules are possible.</w:t>
      </w:r>
    </w:p>
    <w:p w14:paraId="3D4C2F45" w14:textId="516195C3" w:rsidR="00A62650" w:rsidRDefault="00D9228D" w:rsidP="007114E5">
      <w:pPr>
        <w:jc w:val="both"/>
        <w:rPr>
          <w:rFonts w:eastAsia="宋体"/>
          <w:lang w:val="en-US" w:eastAsia="zh-CN"/>
        </w:rPr>
      </w:pPr>
      <w:r>
        <w:rPr>
          <w:rFonts w:eastAsia="宋体"/>
          <w:lang w:val="en-US" w:eastAsia="zh-CN"/>
        </w:rPr>
        <w:t>For case 3,</w:t>
      </w:r>
      <w:r w:rsidR="00836938" w:rsidRPr="00836938">
        <w:rPr>
          <w:rFonts w:eastAsia="宋体"/>
          <w:lang w:val="en-US" w:eastAsia="zh-CN"/>
        </w:rPr>
        <w:t xml:space="preserve"> collision is possible</w:t>
      </w:r>
      <w:r>
        <w:rPr>
          <w:rFonts w:eastAsia="宋体"/>
          <w:lang w:val="en-US" w:eastAsia="zh-CN"/>
        </w:rPr>
        <w:t>, h</w:t>
      </w:r>
      <w:r w:rsidR="00836938" w:rsidRPr="00836938">
        <w:rPr>
          <w:rFonts w:eastAsia="宋体"/>
          <w:lang w:val="en-US" w:eastAsia="zh-CN"/>
        </w:rPr>
        <w:t>andling for such collision cases should be studied in WI phase.</w:t>
      </w:r>
      <w:r>
        <w:rPr>
          <w:rFonts w:eastAsia="宋体" w:hint="eastAsia"/>
          <w:lang w:val="en-US" w:eastAsia="zh-CN"/>
        </w:rPr>
        <w:t xml:space="preserve"> </w:t>
      </w:r>
      <w:r w:rsidR="00836938" w:rsidRPr="00836938">
        <w:rPr>
          <w:rFonts w:eastAsia="宋体"/>
          <w:lang w:val="en-US" w:eastAsia="zh-CN"/>
        </w:rPr>
        <w:t>Separate discussion is not needed for cases of the DL/UL channels/signal with or without repetitions.</w:t>
      </w:r>
    </w:p>
    <w:p w14:paraId="3625FA81" w14:textId="77777777" w:rsidR="00D9228D" w:rsidRDefault="00D9228D" w:rsidP="007114E5">
      <w:pPr>
        <w:jc w:val="both"/>
        <w:rPr>
          <w:rFonts w:eastAsia="宋体"/>
          <w:lang w:val="en-US" w:eastAsia="zh-CN"/>
        </w:rPr>
      </w:pPr>
    </w:p>
    <w:p w14:paraId="49FD0424" w14:textId="4418416E" w:rsidR="00053600" w:rsidRPr="007114E5" w:rsidRDefault="00053600" w:rsidP="007114E5">
      <w:pPr>
        <w:jc w:val="both"/>
        <w:rPr>
          <w:rFonts w:eastAsia="宋体"/>
          <w:b/>
          <w:bCs/>
          <w:lang w:val="en-US" w:eastAsia="zh-CN"/>
        </w:rPr>
      </w:pPr>
      <w:r w:rsidRPr="007114E5">
        <w:rPr>
          <w:rFonts w:eastAsia="宋体"/>
          <w:b/>
          <w:bCs/>
          <w:lang w:val="en-US" w:eastAsia="zh-CN"/>
        </w:rPr>
        <w:t>Proposal 4: At least the following cases of time domain conflict of UE’s UL transmission and DL reception in the same SBFD symbol for SBFD aware UE are identified:</w:t>
      </w:r>
    </w:p>
    <w:p w14:paraId="381CDF9E" w14:textId="6C973AE7" w:rsidR="000A5ABC" w:rsidRPr="007114E5" w:rsidRDefault="000A5ABC" w:rsidP="007114E5">
      <w:pPr>
        <w:pStyle w:val="aff"/>
        <w:numPr>
          <w:ilvl w:val="0"/>
          <w:numId w:val="44"/>
        </w:numPr>
        <w:ind w:leftChars="0"/>
        <w:jc w:val="both"/>
        <w:rPr>
          <w:rFonts w:eastAsia="宋体"/>
          <w:b/>
          <w:bCs/>
          <w:lang w:val="en-US" w:eastAsia="zh-CN"/>
        </w:rPr>
      </w:pPr>
      <w:r w:rsidRPr="007114E5">
        <w:rPr>
          <w:rFonts w:eastAsia="宋体"/>
          <w:b/>
          <w:bCs/>
          <w:lang w:val="en-US" w:eastAsia="zh-CN"/>
        </w:rPr>
        <w:t>Case 1: dynamic DL reception</w:t>
      </w:r>
      <w:r w:rsidR="00AD1BB7">
        <w:rPr>
          <w:rFonts w:eastAsia="宋体"/>
          <w:b/>
          <w:bCs/>
          <w:lang w:val="en-US" w:eastAsia="zh-CN"/>
        </w:rPr>
        <w:t xml:space="preserve"> with repetitions</w:t>
      </w:r>
      <w:r w:rsidRPr="007114E5">
        <w:rPr>
          <w:rFonts w:eastAsia="宋体"/>
          <w:b/>
          <w:bCs/>
          <w:lang w:val="en-US" w:eastAsia="zh-CN"/>
        </w:rPr>
        <w:t xml:space="preserve"> VS. dynamic UL transmission with repetitions</w:t>
      </w:r>
    </w:p>
    <w:p w14:paraId="46BB7183" w14:textId="77777777" w:rsidR="000A5ABC" w:rsidRPr="007114E5" w:rsidRDefault="000A5ABC" w:rsidP="007114E5">
      <w:pPr>
        <w:pStyle w:val="aff"/>
        <w:numPr>
          <w:ilvl w:val="0"/>
          <w:numId w:val="44"/>
        </w:numPr>
        <w:ind w:leftChars="0"/>
        <w:jc w:val="both"/>
        <w:rPr>
          <w:rFonts w:eastAsia="宋体"/>
          <w:b/>
          <w:bCs/>
          <w:lang w:val="en-US" w:eastAsia="zh-CN"/>
        </w:rPr>
      </w:pPr>
      <w:r w:rsidRPr="007114E5">
        <w:rPr>
          <w:rFonts w:eastAsia="宋体"/>
          <w:b/>
          <w:bCs/>
          <w:lang w:val="en-US" w:eastAsia="zh-CN"/>
        </w:rPr>
        <w:t>Case 2: dynamic DL reception/UL transmission with or without repetitions VS. configured UL transmission/DL reception with or without repetitions</w:t>
      </w:r>
    </w:p>
    <w:p w14:paraId="75982E00" w14:textId="1FFE8283" w:rsidR="00053600" w:rsidRPr="007114E5" w:rsidRDefault="000A5ABC" w:rsidP="007114E5">
      <w:pPr>
        <w:pStyle w:val="aff"/>
        <w:numPr>
          <w:ilvl w:val="0"/>
          <w:numId w:val="44"/>
        </w:numPr>
        <w:ind w:leftChars="0"/>
        <w:jc w:val="both"/>
        <w:rPr>
          <w:rFonts w:eastAsia="宋体"/>
          <w:b/>
          <w:bCs/>
          <w:lang w:val="en-US" w:eastAsia="zh-CN"/>
        </w:rPr>
      </w:pPr>
      <w:r w:rsidRPr="007114E5">
        <w:rPr>
          <w:rFonts w:eastAsia="宋体"/>
          <w:b/>
          <w:bCs/>
          <w:lang w:val="en-US" w:eastAsia="zh-CN"/>
        </w:rPr>
        <w:t>Case 3: configured DL reception with or without repetitions VS. configured UL transmission with or without repetitions</w:t>
      </w:r>
    </w:p>
    <w:p w14:paraId="6A29A664" w14:textId="1D12449D" w:rsidR="00053600" w:rsidRPr="007114E5" w:rsidRDefault="00053600" w:rsidP="007114E5">
      <w:pPr>
        <w:pStyle w:val="aff"/>
        <w:numPr>
          <w:ilvl w:val="0"/>
          <w:numId w:val="44"/>
        </w:numPr>
        <w:ind w:leftChars="0"/>
        <w:jc w:val="both"/>
        <w:rPr>
          <w:rFonts w:eastAsia="宋体"/>
          <w:b/>
          <w:bCs/>
          <w:lang w:val="en-US" w:eastAsia="zh-CN"/>
        </w:rPr>
      </w:pPr>
      <w:r w:rsidRPr="007114E5">
        <w:rPr>
          <w:rFonts w:eastAsia="宋体"/>
          <w:b/>
          <w:bCs/>
          <w:lang w:val="en-US" w:eastAsia="zh-CN"/>
        </w:rPr>
        <w:t xml:space="preserve">Configured UL transmissions at least include CG PUSCH, </w:t>
      </w:r>
      <w:r w:rsidR="00421CEF">
        <w:rPr>
          <w:rFonts w:eastAsia="宋体"/>
          <w:b/>
          <w:bCs/>
          <w:lang w:val="en-US" w:eastAsia="zh-CN"/>
        </w:rPr>
        <w:t xml:space="preserve">or </w:t>
      </w:r>
      <w:r w:rsidRPr="007114E5">
        <w:rPr>
          <w:rFonts w:eastAsia="宋体"/>
          <w:b/>
          <w:bCs/>
          <w:lang w:val="en-US" w:eastAsia="zh-CN"/>
        </w:rPr>
        <w:t>configured PUCCH/SRS</w:t>
      </w:r>
    </w:p>
    <w:p w14:paraId="084E00B4" w14:textId="2DBF8AD0" w:rsidR="00053600" w:rsidRPr="007114E5" w:rsidRDefault="00053600" w:rsidP="007114E5">
      <w:pPr>
        <w:pStyle w:val="aff"/>
        <w:numPr>
          <w:ilvl w:val="0"/>
          <w:numId w:val="44"/>
        </w:numPr>
        <w:ind w:leftChars="0"/>
        <w:jc w:val="both"/>
        <w:rPr>
          <w:rFonts w:eastAsia="宋体"/>
          <w:b/>
          <w:bCs/>
          <w:lang w:eastAsia="zh-CN"/>
        </w:rPr>
      </w:pPr>
      <w:r w:rsidRPr="007114E5">
        <w:rPr>
          <w:rFonts w:eastAsia="宋体"/>
          <w:b/>
          <w:bCs/>
          <w:lang w:val="en-US" w:eastAsia="zh-CN"/>
        </w:rPr>
        <w:t xml:space="preserve">Configured DL receptions at least include PDCCH, SPS PDSCH, </w:t>
      </w:r>
      <w:r w:rsidR="00421CEF">
        <w:rPr>
          <w:rFonts w:eastAsia="宋体"/>
          <w:b/>
          <w:bCs/>
          <w:lang w:val="en-US" w:eastAsia="zh-CN"/>
        </w:rPr>
        <w:t xml:space="preserve">or </w:t>
      </w:r>
      <w:r w:rsidRPr="007114E5">
        <w:rPr>
          <w:rFonts w:eastAsia="宋体"/>
          <w:b/>
          <w:bCs/>
          <w:lang w:val="en-US" w:eastAsia="zh-CN"/>
        </w:rPr>
        <w:t>configured CSI-RS</w:t>
      </w:r>
    </w:p>
    <w:p w14:paraId="5F37ACBD" w14:textId="77777777" w:rsidR="00650D7C" w:rsidRPr="00650D7C" w:rsidRDefault="00650D7C" w:rsidP="00A36D72">
      <w:pPr>
        <w:jc w:val="both"/>
        <w:rPr>
          <w:rFonts w:eastAsia="宋体"/>
          <w:b/>
          <w:bCs/>
          <w:lang w:val="en-US" w:eastAsia="zh-CN"/>
        </w:rPr>
      </w:pPr>
    </w:p>
    <w:p w14:paraId="3DCAD9C7" w14:textId="5719C124" w:rsidR="00A36D72" w:rsidRPr="00650D7C" w:rsidRDefault="00A36D72" w:rsidP="00650D7C">
      <w:pPr>
        <w:pStyle w:val="2"/>
        <w:ind w:left="567" w:hanging="567"/>
        <w:rPr>
          <w:rFonts w:ascii="Times New Roman" w:eastAsia="等线" w:hAnsi="Times New Roman"/>
          <w:b/>
          <w:lang w:val="en-US" w:eastAsia="zh-CN"/>
        </w:rPr>
      </w:pPr>
      <w:r w:rsidRPr="00650D7C">
        <w:rPr>
          <w:rFonts w:ascii="Times New Roman" w:eastAsia="等线" w:hAnsi="Times New Roman"/>
          <w:b/>
          <w:lang w:val="en-US" w:eastAsia="zh-CN"/>
        </w:rPr>
        <w:t>2.</w:t>
      </w:r>
      <w:r w:rsidR="00AA4470" w:rsidRPr="00650D7C">
        <w:rPr>
          <w:rFonts w:ascii="Times New Roman" w:eastAsia="等线" w:hAnsi="Times New Roman"/>
          <w:b/>
          <w:lang w:val="en-US" w:eastAsia="zh-CN"/>
        </w:rPr>
        <w:t>3</w:t>
      </w:r>
      <w:r w:rsidRPr="00650D7C">
        <w:rPr>
          <w:rFonts w:ascii="Times New Roman" w:eastAsia="等线" w:hAnsi="Times New Roman"/>
          <w:b/>
          <w:lang w:val="en-US" w:eastAsia="zh-CN"/>
        </w:rPr>
        <w:t xml:space="preserve"> SBFD operation in RRC idle/in-active mode</w:t>
      </w:r>
    </w:p>
    <w:p w14:paraId="57E55E03" w14:textId="77777777" w:rsidR="00A36D72" w:rsidRDefault="00A36D72" w:rsidP="00A36D72">
      <w:pPr>
        <w:jc w:val="both"/>
        <w:rPr>
          <w:rFonts w:eastAsia="宋体"/>
          <w:lang w:val="en-US" w:eastAsia="zh-CN"/>
        </w:rPr>
      </w:pPr>
      <w:r>
        <w:rPr>
          <w:rFonts w:eastAsia="宋体" w:hint="eastAsia"/>
          <w:lang w:val="en-US" w:eastAsia="zh-CN"/>
        </w:rPr>
        <w:t>I</w:t>
      </w:r>
      <w:r>
        <w:rPr>
          <w:rFonts w:eastAsia="宋体"/>
          <w:lang w:val="en-US" w:eastAsia="zh-CN"/>
        </w:rPr>
        <w:t xml:space="preserve">n legacy RACH procedure, valid RO is determined based on semi-static TDD pattern configuration. RO overlapping with semi-static DL symbol would be regarded as invalid RO. For SBFD, when UL </w:t>
      </w:r>
      <w:proofErr w:type="spellStart"/>
      <w:proofErr w:type="gramStart"/>
      <w:r>
        <w:rPr>
          <w:rFonts w:eastAsia="宋体"/>
          <w:lang w:val="en-US" w:eastAsia="zh-CN"/>
        </w:rPr>
        <w:t>subband</w:t>
      </w:r>
      <w:proofErr w:type="spellEnd"/>
      <w:r>
        <w:rPr>
          <w:rFonts w:eastAsia="宋体"/>
          <w:lang w:val="en-US" w:eastAsia="zh-CN"/>
        </w:rPr>
        <w:t xml:space="preserve">  is</w:t>
      </w:r>
      <w:proofErr w:type="gramEnd"/>
      <w:r>
        <w:rPr>
          <w:rFonts w:eastAsia="宋体"/>
          <w:lang w:val="en-US" w:eastAsia="zh-CN"/>
        </w:rPr>
        <w:t xml:space="preserve"> configured in a DL symbol, </w:t>
      </w:r>
      <w:r>
        <w:rPr>
          <w:rFonts w:eastAsia="宋体" w:hint="eastAsia"/>
          <w:lang w:val="en-US" w:eastAsia="zh-CN"/>
        </w:rPr>
        <w:t>P</w:t>
      </w:r>
      <w:r>
        <w:rPr>
          <w:rFonts w:eastAsia="宋体"/>
          <w:lang w:val="en-US" w:eastAsia="zh-CN"/>
        </w:rPr>
        <w:t xml:space="preserve">RACH and Msg 3 PUSCH transmission in UL </w:t>
      </w:r>
      <w:proofErr w:type="spellStart"/>
      <w:r>
        <w:rPr>
          <w:rFonts w:eastAsia="宋体"/>
          <w:lang w:val="en-US" w:eastAsia="zh-CN"/>
        </w:rPr>
        <w:t>subband</w:t>
      </w:r>
      <w:proofErr w:type="spellEnd"/>
      <w:r>
        <w:rPr>
          <w:rFonts w:eastAsia="宋体"/>
          <w:lang w:val="en-US" w:eastAsia="zh-CN"/>
        </w:rPr>
        <w:t xml:space="preserve"> of the SBFD symbol would be beneficial for RACH procedure latency reduction. In legacy RACH procedure, UE doesn’t monitor RAR in symbol(s) with valid RO. If RO in UL </w:t>
      </w:r>
      <w:proofErr w:type="spellStart"/>
      <w:r>
        <w:rPr>
          <w:rFonts w:eastAsia="宋体"/>
          <w:lang w:val="en-US" w:eastAsia="zh-CN"/>
        </w:rPr>
        <w:t>subband</w:t>
      </w:r>
      <w:proofErr w:type="spellEnd"/>
      <w:r>
        <w:rPr>
          <w:rFonts w:eastAsia="宋体"/>
          <w:lang w:val="en-US" w:eastAsia="zh-CN"/>
        </w:rPr>
        <w:t xml:space="preserve"> in SBFD symbol is regarded as valid, it should not be precluded that UE can monitor RAR in DL </w:t>
      </w:r>
      <w:proofErr w:type="spellStart"/>
      <w:r>
        <w:rPr>
          <w:rFonts w:eastAsia="宋体"/>
          <w:lang w:val="en-US" w:eastAsia="zh-CN"/>
        </w:rPr>
        <w:t>subband</w:t>
      </w:r>
      <w:proofErr w:type="spellEnd"/>
      <w:r>
        <w:rPr>
          <w:rFonts w:eastAsia="宋体"/>
          <w:lang w:val="en-US" w:eastAsia="zh-CN"/>
        </w:rPr>
        <w:t xml:space="preserve"> of the </w:t>
      </w:r>
      <w:proofErr w:type="gramStart"/>
      <w:r>
        <w:rPr>
          <w:rFonts w:eastAsia="宋体"/>
          <w:lang w:val="en-US" w:eastAsia="zh-CN"/>
        </w:rPr>
        <w:t>symbol, when</w:t>
      </w:r>
      <w:proofErr w:type="gramEnd"/>
      <w:r>
        <w:rPr>
          <w:rFonts w:eastAsia="宋体"/>
          <w:lang w:val="en-US" w:eastAsia="zh-CN"/>
        </w:rPr>
        <w:t xml:space="preserve"> UE doesn’t transmit PRACH on any valid RO in the symbol.</w:t>
      </w:r>
    </w:p>
    <w:p w14:paraId="2A99D480" w14:textId="31FBBA07" w:rsidR="00C359A1" w:rsidRDefault="00C359A1" w:rsidP="00C359A1">
      <w:pPr>
        <w:jc w:val="center"/>
        <w:rPr>
          <w:rFonts w:eastAsia="宋体"/>
          <w:lang w:val="en-US" w:eastAsia="zh-CN"/>
        </w:rPr>
      </w:pPr>
      <w:r w:rsidRPr="00C359A1">
        <w:rPr>
          <w:rFonts w:eastAsia="宋体"/>
          <w:noProof/>
          <w:lang w:val="en-US" w:eastAsia="zh-CN"/>
        </w:rPr>
        <w:drawing>
          <wp:inline distT="0" distB="0" distL="0" distR="0" wp14:anchorId="211C7F47" wp14:editId="70012783">
            <wp:extent cx="3314599" cy="1083137"/>
            <wp:effectExtent l="0" t="0" r="63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37254" cy="1090540"/>
                    </a:xfrm>
                    <a:prstGeom prst="rect">
                      <a:avLst/>
                    </a:prstGeom>
                  </pic:spPr>
                </pic:pic>
              </a:graphicData>
            </a:graphic>
          </wp:inline>
        </w:drawing>
      </w:r>
    </w:p>
    <w:p w14:paraId="77BE0757" w14:textId="3ACAF850" w:rsidR="00C359A1" w:rsidRDefault="00C359A1" w:rsidP="00C359A1">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2B7B0D">
        <w:rPr>
          <w:rFonts w:eastAsia="宋体"/>
          <w:lang w:val="en-US" w:eastAsia="zh-CN"/>
        </w:rPr>
        <w:t>8</w:t>
      </w:r>
      <w:r>
        <w:rPr>
          <w:rFonts w:eastAsia="宋体"/>
          <w:lang w:val="en-US" w:eastAsia="zh-CN"/>
        </w:rPr>
        <w:t>: RO</w:t>
      </w:r>
      <w:r w:rsidR="00CA3BC5">
        <w:rPr>
          <w:rFonts w:eastAsia="宋体"/>
          <w:lang w:val="en-US" w:eastAsia="zh-CN"/>
        </w:rPr>
        <w:t>s</w:t>
      </w:r>
      <w:r>
        <w:rPr>
          <w:rFonts w:eastAsia="宋体"/>
          <w:lang w:val="en-US" w:eastAsia="zh-CN"/>
        </w:rPr>
        <w:t xml:space="preserve"> in SBFD symbol</w:t>
      </w:r>
    </w:p>
    <w:p w14:paraId="15547495" w14:textId="77777777" w:rsidR="00A36D72" w:rsidRDefault="00A36D72" w:rsidP="00A36D72">
      <w:pPr>
        <w:jc w:val="both"/>
        <w:rPr>
          <w:rFonts w:eastAsia="宋体"/>
          <w:lang w:val="en-US" w:eastAsia="zh-CN"/>
        </w:rPr>
      </w:pPr>
    </w:p>
    <w:p w14:paraId="64092349" w14:textId="71ACC5A1" w:rsidR="00A36D72" w:rsidRPr="003D6E34" w:rsidRDefault="00A36D72" w:rsidP="00A36D72">
      <w:pPr>
        <w:jc w:val="both"/>
        <w:rPr>
          <w:rFonts w:eastAsia="宋体"/>
          <w:b/>
          <w:bCs/>
          <w:lang w:val="en-US" w:eastAsia="zh-CN"/>
        </w:rPr>
      </w:pPr>
      <w:r w:rsidRPr="003D6E34">
        <w:rPr>
          <w:rFonts w:eastAsia="宋体"/>
          <w:b/>
          <w:bCs/>
          <w:lang w:val="en-US" w:eastAsia="zh-CN"/>
        </w:rPr>
        <w:t xml:space="preserve">Proposal </w:t>
      </w:r>
      <w:r w:rsidR="00035DE5">
        <w:rPr>
          <w:rFonts w:eastAsia="宋体"/>
          <w:b/>
          <w:bCs/>
          <w:lang w:val="en-US" w:eastAsia="zh-CN"/>
        </w:rPr>
        <w:t>5</w:t>
      </w:r>
      <w:r w:rsidRPr="003D6E34">
        <w:rPr>
          <w:rFonts w:eastAsia="宋体"/>
          <w:b/>
          <w:bCs/>
          <w:lang w:val="en-US" w:eastAsia="zh-CN"/>
        </w:rPr>
        <w:t xml:space="preserve">: </w:t>
      </w:r>
      <w:r w:rsidR="00CC5530">
        <w:rPr>
          <w:rFonts w:eastAsia="宋体"/>
          <w:b/>
          <w:bCs/>
          <w:lang w:val="en-US" w:eastAsia="zh-CN"/>
        </w:rPr>
        <w:t>Support SBFD operation in RRC idle/in-active mode.</w:t>
      </w:r>
    </w:p>
    <w:p w14:paraId="4D9B9956" w14:textId="77777777" w:rsidR="00A36D72" w:rsidRDefault="00A36D72" w:rsidP="00281AC5">
      <w:pPr>
        <w:pStyle w:val="aff"/>
        <w:numPr>
          <w:ilvl w:val="0"/>
          <w:numId w:val="14"/>
        </w:numPr>
        <w:ind w:leftChars="0"/>
        <w:rPr>
          <w:rFonts w:eastAsia="宋体"/>
          <w:b/>
          <w:bCs/>
          <w:lang w:val="en-US" w:eastAsia="zh-CN"/>
        </w:rPr>
      </w:pPr>
      <w:r>
        <w:rPr>
          <w:rFonts w:eastAsia="宋体" w:hint="eastAsia"/>
          <w:b/>
          <w:bCs/>
          <w:lang w:val="en-US" w:eastAsia="zh-CN"/>
        </w:rPr>
        <w:lastRenderedPageBreak/>
        <w:t>S</w:t>
      </w:r>
      <w:r>
        <w:rPr>
          <w:rFonts w:eastAsia="宋体"/>
          <w:b/>
          <w:bCs/>
          <w:lang w:val="en-US" w:eastAsia="zh-CN"/>
        </w:rPr>
        <w:t xml:space="preserve">upport PRACH and Msg 3 PUSCH transmission in UL </w:t>
      </w:r>
      <w:proofErr w:type="spellStart"/>
      <w:r>
        <w:rPr>
          <w:rFonts w:eastAsia="宋体"/>
          <w:b/>
          <w:bCs/>
          <w:lang w:val="en-US" w:eastAsia="zh-CN"/>
        </w:rPr>
        <w:t>subband</w:t>
      </w:r>
      <w:proofErr w:type="spellEnd"/>
      <w:r>
        <w:rPr>
          <w:rFonts w:eastAsia="宋体"/>
          <w:b/>
          <w:bCs/>
          <w:lang w:val="en-US" w:eastAsia="zh-CN"/>
        </w:rPr>
        <w:t xml:space="preserve"> in SBFD symbol.</w:t>
      </w:r>
    </w:p>
    <w:p w14:paraId="65564EB5" w14:textId="77777777" w:rsidR="00A36D72" w:rsidRPr="000E717B" w:rsidRDefault="00A36D72" w:rsidP="00281AC5">
      <w:pPr>
        <w:pStyle w:val="aff"/>
        <w:numPr>
          <w:ilvl w:val="0"/>
          <w:numId w:val="14"/>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UE monitoring RAR in DL </w:t>
      </w:r>
      <w:proofErr w:type="spellStart"/>
      <w:r>
        <w:rPr>
          <w:rFonts w:eastAsia="宋体"/>
          <w:b/>
          <w:bCs/>
          <w:lang w:val="en-US" w:eastAsia="zh-CN"/>
        </w:rPr>
        <w:t>subband</w:t>
      </w:r>
      <w:proofErr w:type="spellEnd"/>
      <w:r>
        <w:rPr>
          <w:rFonts w:eastAsia="宋体"/>
          <w:b/>
          <w:bCs/>
          <w:lang w:val="en-US" w:eastAsia="zh-CN"/>
        </w:rPr>
        <w:t xml:space="preserve"> in SBFD symbol, if UE doesn’t transmit PRACH in any valid RO on the symbol.</w:t>
      </w:r>
    </w:p>
    <w:p w14:paraId="4B6EA44D" w14:textId="77777777" w:rsidR="00A36D72" w:rsidRPr="00D77FD3" w:rsidRDefault="00A36D72" w:rsidP="00A36D72">
      <w:pPr>
        <w:jc w:val="both"/>
        <w:rPr>
          <w:rFonts w:eastAsia="宋体"/>
          <w:b/>
          <w:bCs/>
          <w:lang w:val="en-US" w:eastAsia="zh-CN"/>
        </w:rPr>
      </w:pPr>
    </w:p>
    <w:p w14:paraId="508458B2" w14:textId="28C05FEF" w:rsidR="00AF5C16" w:rsidRPr="007114E5" w:rsidRDefault="00AF5C16" w:rsidP="007114E5">
      <w:pPr>
        <w:pStyle w:val="2"/>
        <w:ind w:left="567" w:hanging="567"/>
        <w:rPr>
          <w:rFonts w:ascii="Times New Roman" w:eastAsia="等线" w:hAnsi="Times New Roman"/>
          <w:b/>
          <w:lang w:eastAsia="zh-CN"/>
        </w:rPr>
      </w:pPr>
      <w:r w:rsidRPr="007114E5">
        <w:rPr>
          <w:rFonts w:ascii="Times New Roman" w:eastAsia="等线" w:hAnsi="Times New Roman"/>
          <w:b/>
          <w:lang w:val="en-US" w:eastAsia="zh-CN"/>
        </w:rPr>
        <w:t>2.</w:t>
      </w:r>
      <w:r>
        <w:rPr>
          <w:rFonts w:ascii="Times New Roman" w:eastAsia="等线" w:hAnsi="Times New Roman"/>
          <w:b/>
          <w:lang w:val="en-US" w:eastAsia="zh-CN"/>
        </w:rPr>
        <w:t>4</w:t>
      </w:r>
      <w:r w:rsidRPr="007114E5">
        <w:rPr>
          <w:rFonts w:ascii="Times New Roman" w:eastAsia="等线" w:hAnsi="Times New Roman"/>
          <w:b/>
          <w:lang w:val="en-US" w:eastAsia="zh-CN"/>
        </w:rPr>
        <w:t xml:space="preserve"> UL cancellation DCI</w:t>
      </w:r>
    </w:p>
    <w:p w14:paraId="004B748B" w14:textId="77777777" w:rsidR="00AF5C16" w:rsidRDefault="00AF5C16" w:rsidP="00AF5C16">
      <w:pPr>
        <w:jc w:val="both"/>
        <w:rPr>
          <w:rFonts w:eastAsia="宋体"/>
          <w:lang w:val="en-US" w:eastAsia="zh-CN"/>
        </w:rPr>
      </w:pPr>
      <w:r w:rsidRPr="003D6E34">
        <w:rPr>
          <w:rFonts w:eastAsia="宋体"/>
          <w:lang w:val="en-US" w:eastAsia="zh-CN"/>
        </w:rPr>
        <w:t xml:space="preserve">For </w:t>
      </w:r>
      <w:r>
        <w:rPr>
          <w:rFonts w:eastAsia="宋体"/>
          <w:lang w:val="en-US" w:eastAsia="zh-CN"/>
        </w:rPr>
        <w:t xml:space="preserve">UL cancellation DCI format 2_4, the time domain position for the indicated resources is obtained by </w:t>
      </w:r>
      <w:r w:rsidRPr="00AB485B">
        <w:rPr>
          <w:rFonts w:eastAsia="宋体"/>
          <w:lang w:val="en-US" w:eastAsia="zh-CN"/>
        </w:rPr>
        <w:t xml:space="preserve">excluding symbols for reception of SS/PBCH blocks and DL symbols indicated by </w:t>
      </w:r>
      <w:proofErr w:type="spellStart"/>
      <w:r w:rsidRPr="00AB485B">
        <w:rPr>
          <w:rFonts w:eastAsia="宋体"/>
          <w:lang w:val="en-US" w:eastAsia="zh-CN"/>
        </w:rPr>
        <w:t>tdd</w:t>
      </w:r>
      <w:proofErr w:type="spellEnd"/>
      <w:r w:rsidRPr="00AB485B">
        <w:rPr>
          <w:rFonts w:eastAsia="宋体"/>
          <w:lang w:val="en-US" w:eastAsia="zh-CN"/>
        </w:rPr>
        <w:t>-UL-DL-</w:t>
      </w:r>
      <w:proofErr w:type="spellStart"/>
      <w:r w:rsidRPr="003D6E34">
        <w:rPr>
          <w:rFonts w:eastAsia="宋体"/>
          <w:i/>
          <w:iCs/>
          <w:lang w:val="en-US" w:eastAsia="zh-CN"/>
        </w:rPr>
        <w:t>ConfigurationCommon</w:t>
      </w:r>
      <w:proofErr w:type="spellEnd"/>
      <w:r>
        <w:rPr>
          <w:rFonts w:eastAsia="宋体"/>
          <w:lang w:val="en-US" w:eastAsia="zh-CN"/>
        </w:rPr>
        <w:t xml:space="preserve">. </w:t>
      </w:r>
    </w:p>
    <w:p w14:paraId="6F06A1EE" w14:textId="77777777" w:rsidR="00AF5C16" w:rsidRDefault="00AF5C16" w:rsidP="00AF5C16">
      <w:pPr>
        <w:jc w:val="both"/>
        <w:rPr>
          <w:rFonts w:eastAsia="宋体"/>
          <w:lang w:val="en-US" w:eastAsia="zh-CN"/>
        </w:rPr>
      </w:pPr>
    </w:p>
    <w:tbl>
      <w:tblPr>
        <w:tblStyle w:val="afc"/>
        <w:tblW w:w="0" w:type="auto"/>
        <w:tblLook w:val="04A0" w:firstRow="1" w:lastRow="0" w:firstColumn="1" w:lastColumn="0" w:noHBand="0" w:noVBand="1"/>
      </w:tblPr>
      <w:tblGrid>
        <w:gridCol w:w="9962"/>
      </w:tblGrid>
      <w:tr w:rsidR="00AF5C16" w14:paraId="1981477E" w14:textId="77777777" w:rsidTr="00B232B1">
        <w:tc>
          <w:tcPr>
            <w:tcW w:w="9962" w:type="dxa"/>
          </w:tcPr>
          <w:p w14:paraId="69C29DBC" w14:textId="77777777" w:rsidR="00AF5C16" w:rsidRPr="00F72CCD" w:rsidRDefault="00AF5C16" w:rsidP="00B232B1">
            <w:pPr>
              <w:keepNext/>
              <w:keepLines/>
              <w:spacing w:before="180"/>
              <w:ind w:left="1134" w:hanging="1134"/>
              <w:outlineLvl w:val="1"/>
              <w:rPr>
                <w:rFonts w:ascii="Arial" w:eastAsia="宋体" w:hAnsi="Arial"/>
                <w:sz w:val="32"/>
                <w:lang w:eastAsia="en-US"/>
              </w:rPr>
            </w:pPr>
            <w:r w:rsidRPr="00F72CCD">
              <w:rPr>
                <w:rFonts w:ascii="Arial" w:eastAsia="宋体" w:hAnsi="Arial"/>
                <w:sz w:val="32"/>
                <w:lang w:eastAsia="zh-CN"/>
              </w:rPr>
              <w:t>11.2A</w:t>
            </w:r>
            <w:r w:rsidRPr="00F72CCD">
              <w:rPr>
                <w:rFonts w:ascii="Arial" w:eastAsia="宋体" w:hAnsi="Arial"/>
                <w:sz w:val="32"/>
                <w:lang w:eastAsia="zh-CN"/>
              </w:rPr>
              <w:tab/>
              <w:t>Cancellation indication</w:t>
            </w:r>
          </w:p>
          <w:p w14:paraId="6A2A19B3" w14:textId="77777777" w:rsidR="00AF5C16" w:rsidRPr="00F72CCD" w:rsidRDefault="00AF5C16" w:rsidP="00B232B1">
            <w:pPr>
              <w:rPr>
                <w:rFonts w:eastAsia="宋体"/>
                <w:sz w:val="20"/>
                <w:lang w:val="en-US" w:eastAsia="en-US"/>
              </w:rPr>
            </w:pPr>
            <w:r w:rsidRPr="00F72CCD">
              <w:rPr>
                <w:rFonts w:eastAsia="宋体"/>
                <w:sz w:val="20"/>
                <w:lang w:eastAsia="zh-CN"/>
              </w:rPr>
              <w:t xml:space="preserve">If a UE is provided </w:t>
            </w:r>
            <w:proofErr w:type="spellStart"/>
            <w:r w:rsidRPr="00F72CCD">
              <w:rPr>
                <w:rFonts w:eastAsia="宋体"/>
                <w:i/>
                <w:sz w:val="20"/>
                <w:lang w:eastAsia="en-US"/>
              </w:rPr>
              <w:t>UplinkCancellation</w:t>
            </w:r>
            <w:proofErr w:type="spellEnd"/>
            <w:r w:rsidRPr="00F72CCD">
              <w:rPr>
                <w:rFonts w:eastAsia="宋体"/>
                <w:sz w:val="20"/>
                <w:lang w:val="en-US" w:eastAsia="en-US"/>
              </w:rPr>
              <w:t xml:space="preserve">, the UE is provided, in one or more serving cells, search space sets for monitoring the first PDCCH candidate </w:t>
            </w:r>
            <w:r w:rsidRPr="00F72CCD">
              <w:rPr>
                <w:rFonts w:eastAsia="宋体"/>
                <w:sz w:val="20"/>
                <w:lang w:eastAsia="en-US"/>
              </w:rPr>
              <w:t xml:space="preserve">with a CCE aggregation level of </w:t>
            </w:r>
            <m:oMath>
              <m:sSub>
                <m:sSubPr>
                  <m:ctrlPr>
                    <w:rPr>
                      <w:rFonts w:ascii="Cambria Math" w:eastAsia="宋体" w:hAnsi="Cambria Math"/>
                      <w:i/>
                      <w:iCs/>
                      <w:szCs w:val="24"/>
                      <w:lang w:eastAsia="en-US"/>
                    </w:rPr>
                  </m:ctrlPr>
                </m:sSubPr>
                <m:e>
                  <m:r>
                    <w:rPr>
                      <w:rFonts w:ascii="Cambria Math" w:eastAsia="宋体" w:hAnsi="Cambria Math"/>
                      <w:sz w:val="20"/>
                      <w:lang w:eastAsia="en-US"/>
                    </w:rPr>
                    <m:t>L</m:t>
                  </m:r>
                </m:e>
                <m:sub>
                  <m:r>
                    <w:rPr>
                      <w:rFonts w:ascii="Cambria Math" w:eastAsia="宋体" w:hAnsi="Cambria Math"/>
                      <w:sz w:val="20"/>
                      <w:lang w:eastAsia="en-US"/>
                    </w:rPr>
                    <m:t>CI</m:t>
                  </m:r>
                </m:sub>
              </m:sSub>
            </m:oMath>
            <w:r w:rsidRPr="00F72CCD">
              <w:rPr>
                <w:rFonts w:eastAsia="宋体"/>
                <w:sz w:val="20"/>
                <w:lang w:eastAsia="en-US"/>
              </w:rPr>
              <w:t xml:space="preserve"> CCEs </w:t>
            </w:r>
            <w:r w:rsidRPr="00F72CCD">
              <w:rPr>
                <w:rFonts w:eastAsia="宋体"/>
                <w:sz w:val="20"/>
                <w:lang w:val="en-US" w:eastAsia="en-US"/>
              </w:rPr>
              <w:t xml:space="preserve">of each search space set for detection of a DCI format 2_4 [5, TS 38.212] with </w:t>
            </w:r>
            <w:r w:rsidRPr="00F72CCD">
              <w:rPr>
                <w:rFonts w:eastAsia="宋体"/>
                <w:sz w:val="20"/>
                <w:lang w:eastAsia="en-US"/>
              </w:rPr>
              <w:t xml:space="preserve">a </w:t>
            </w:r>
            <w:r w:rsidRPr="00F72CCD">
              <w:rPr>
                <w:rFonts w:eastAsia="宋体"/>
                <w:sz w:val="20"/>
                <w:lang w:val="en-US" w:eastAsia="en-US"/>
              </w:rPr>
              <w:t xml:space="preserve">CI-RNTI provided by </w:t>
            </w:r>
            <w:r w:rsidRPr="00F72CCD">
              <w:rPr>
                <w:rFonts w:eastAsia="宋体"/>
                <w:i/>
                <w:sz w:val="20"/>
                <w:lang w:val="en-US" w:eastAsia="en-US"/>
              </w:rPr>
              <w:t>ci-RNTI</w:t>
            </w:r>
            <w:r w:rsidRPr="00F72CCD">
              <w:rPr>
                <w:rFonts w:eastAsia="宋体"/>
                <w:sz w:val="20"/>
                <w:lang w:val="en-US" w:eastAsia="en-US"/>
              </w:rPr>
              <w:t xml:space="preserve"> as described in clause 10.1. </w:t>
            </w:r>
            <w:proofErr w:type="spellStart"/>
            <w:r w:rsidRPr="00F72CCD">
              <w:rPr>
                <w:rFonts w:eastAsia="宋体"/>
                <w:i/>
                <w:sz w:val="20"/>
                <w:lang w:eastAsia="en-US"/>
              </w:rPr>
              <w:t>UplinkCancellation</w:t>
            </w:r>
            <w:proofErr w:type="spellEnd"/>
            <w:r w:rsidRPr="00F72CCD">
              <w:rPr>
                <w:rFonts w:eastAsia="宋体"/>
                <w:sz w:val="20"/>
                <w:lang w:val="en-US" w:eastAsia="en-US"/>
              </w:rPr>
              <w:t xml:space="preserve"> additionally provides to the </w:t>
            </w:r>
            <w:proofErr w:type="gramStart"/>
            <w:r w:rsidRPr="00F72CCD">
              <w:rPr>
                <w:rFonts w:eastAsia="宋体"/>
                <w:sz w:val="20"/>
                <w:lang w:val="en-US" w:eastAsia="en-US"/>
              </w:rPr>
              <w:t>UE</w:t>
            </w:r>
            <w:proofErr w:type="gramEnd"/>
            <w:r w:rsidRPr="00F72CCD">
              <w:rPr>
                <w:rFonts w:eastAsia="宋体"/>
                <w:sz w:val="20"/>
                <w:lang w:val="en-US" w:eastAsia="en-US"/>
              </w:rPr>
              <w:t xml:space="preserve"> </w:t>
            </w:r>
          </w:p>
          <w:p w14:paraId="6C28DF89" w14:textId="77777777" w:rsidR="00AF5C16" w:rsidRPr="00F72CCD" w:rsidRDefault="00AF5C16" w:rsidP="00B232B1">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t xml:space="preserve">a set of serving cells, by </w:t>
            </w:r>
            <w:r w:rsidRPr="00F72CCD">
              <w:rPr>
                <w:rFonts w:eastAsia="宋体"/>
                <w:i/>
                <w:sz w:val="20"/>
                <w:lang w:val="x-none" w:eastAsia="en-US"/>
              </w:rPr>
              <w:t>ci-</w:t>
            </w:r>
            <w:proofErr w:type="spellStart"/>
            <w:r w:rsidRPr="00F72CCD">
              <w:rPr>
                <w:rFonts w:eastAsia="宋体"/>
                <w:i/>
                <w:sz w:val="20"/>
                <w:lang w:val="x-none" w:eastAsia="en-US"/>
              </w:rPr>
              <w:t>ConfigurationPerServingCell</w:t>
            </w:r>
            <w:proofErr w:type="spellEnd"/>
            <w:r w:rsidRPr="00F72CCD">
              <w:rPr>
                <w:rFonts w:eastAsia="宋体"/>
                <w:iCs/>
                <w:sz w:val="20"/>
                <w:lang w:val="x-none" w:eastAsia="en-US"/>
              </w:rPr>
              <w:t>,</w:t>
            </w:r>
            <w:r w:rsidRPr="00F72CCD">
              <w:rPr>
                <w:rFonts w:eastAsia="宋体"/>
                <w:i/>
                <w:sz w:val="20"/>
                <w:lang w:val="x-none" w:eastAsia="en-US"/>
              </w:rPr>
              <w:t xml:space="preserve"> </w:t>
            </w:r>
            <w:r w:rsidRPr="00F72CCD">
              <w:rPr>
                <w:rFonts w:eastAsia="宋体"/>
                <w:sz w:val="20"/>
                <w:lang w:val="x-none" w:eastAsia="en-US"/>
              </w:rPr>
              <w:t xml:space="preserve">that includes a set of serving cell indexes and a corresponding set of locations for fields in DCI format 2_4 by </w:t>
            </w:r>
            <w:proofErr w:type="spellStart"/>
            <w:r w:rsidRPr="00F72CCD">
              <w:rPr>
                <w:rFonts w:eastAsia="宋体"/>
                <w:i/>
                <w:sz w:val="20"/>
                <w:lang w:val="x-none" w:eastAsia="en-US"/>
              </w:rPr>
              <w:t>positionInDCI</w:t>
            </w:r>
            <w:proofErr w:type="spellEnd"/>
          </w:p>
          <w:p w14:paraId="7714801B" w14:textId="77777777" w:rsidR="00AF5C16" w:rsidRPr="00F72CCD" w:rsidRDefault="00AF5C16" w:rsidP="00B232B1">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t xml:space="preserve">a number of fields in DCI format 2_4, </w:t>
            </w:r>
            <w:r w:rsidRPr="00F72CCD">
              <w:rPr>
                <w:rFonts w:eastAsia="宋体"/>
                <w:sz w:val="20"/>
                <w:szCs w:val="22"/>
                <w:lang w:val="x-none" w:eastAsia="en-US"/>
              </w:rPr>
              <w:t xml:space="preserve">by </w:t>
            </w:r>
            <w:proofErr w:type="spellStart"/>
            <w:r w:rsidRPr="00F72CCD">
              <w:rPr>
                <w:rFonts w:eastAsia="宋体"/>
                <w:i/>
                <w:iCs/>
                <w:sz w:val="20"/>
                <w:szCs w:val="22"/>
                <w:lang w:val="x-none" w:eastAsia="en-US"/>
              </w:rPr>
              <w:t>positionInDCI-forSUL</w:t>
            </w:r>
            <w:proofErr w:type="spellEnd"/>
            <w:r w:rsidRPr="00F72CCD">
              <w:rPr>
                <w:rFonts w:eastAsia="宋体"/>
                <w:sz w:val="20"/>
                <w:lang w:val="x-none" w:eastAsia="en-US"/>
              </w:rPr>
              <w:t>, for each serving cell for a SUL carrier, if the serving cell is configured with a SUL carrier</w:t>
            </w:r>
          </w:p>
          <w:p w14:paraId="68837707" w14:textId="77777777" w:rsidR="00AF5C16" w:rsidRPr="00F72CCD" w:rsidRDefault="00AF5C16" w:rsidP="00B232B1">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t xml:space="preserve">an information payload size for DCI format 2_4 by </w:t>
            </w:r>
            <w:r w:rsidRPr="00F72CCD">
              <w:rPr>
                <w:rFonts w:eastAsia="宋体"/>
                <w:i/>
                <w:sz w:val="20"/>
                <w:lang w:val="x-none" w:eastAsia="en-US"/>
              </w:rPr>
              <w:t>dci-</w:t>
            </w:r>
            <w:proofErr w:type="spellStart"/>
            <w:r w:rsidRPr="00F72CCD">
              <w:rPr>
                <w:rFonts w:eastAsia="宋体"/>
                <w:i/>
                <w:sz w:val="20"/>
                <w:lang w:val="x-none" w:eastAsia="en-US"/>
              </w:rPr>
              <w:t>PayloadSize</w:t>
            </w:r>
            <w:proofErr w:type="spellEnd"/>
            <w:r w:rsidRPr="00F72CCD">
              <w:rPr>
                <w:rFonts w:eastAsia="宋体"/>
                <w:i/>
                <w:sz w:val="20"/>
                <w:lang w:val="x-none" w:eastAsia="en-US"/>
              </w:rPr>
              <w:t>-</w:t>
            </w:r>
            <w:r w:rsidRPr="00F72CCD">
              <w:rPr>
                <w:rFonts w:eastAsia="宋体"/>
                <w:i/>
                <w:sz w:val="20"/>
                <w:lang w:val="en-US" w:eastAsia="en-US"/>
              </w:rPr>
              <w:t>F</w:t>
            </w:r>
            <w:proofErr w:type="spellStart"/>
            <w:r w:rsidRPr="00F72CCD">
              <w:rPr>
                <w:rFonts w:eastAsia="宋体"/>
                <w:i/>
                <w:sz w:val="20"/>
                <w:lang w:val="x-none" w:eastAsia="en-US"/>
              </w:rPr>
              <w:t>orCI</w:t>
            </w:r>
            <w:proofErr w:type="spellEnd"/>
          </w:p>
          <w:p w14:paraId="167A450D" w14:textId="77777777" w:rsidR="00AF5C16" w:rsidRPr="00F72CCD" w:rsidRDefault="00AF5C16" w:rsidP="00B232B1">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t xml:space="preserve">an indication for time-frequency resources by </w:t>
            </w:r>
            <w:proofErr w:type="spellStart"/>
            <w:r w:rsidRPr="00F72CCD">
              <w:rPr>
                <w:rFonts w:eastAsia="宋体"/>
                <w:i/>
                <w:sz w:val="20"/>
                <w:lang w:val="x-none" w:eastAsia="en-US"/>
              </w:rPr>
              <w:t>timeFrequencyRegion</w:t>
            </w:r>
            <w:proofErr w:type="spellEnd"/>
          </w:p>
          <w:p w14:paraId="6BB7C0B6" w14:textId="77777777" w:rsidR="00AF5C16" w:rsidRPr="00F72CCD" w:rsidRDefault="00AF5C16" w:rsidP="00B232B1">
            <w:pPr>
              <w:rPr>
                <w:rFonts w:eastAsia="MS Mincho"/>
                <w:sz w:val="20"/>
                <w:lang w:eastAsia="en-US"/>
              </w:rPr>
            </w:pPr>
            <w:r w:rsidRPr="00F72CCD">
              <w:rPr>
                <w:rFonts w:eastAsia="MS Mincho"/>
                <w:sz w:val="20"/>
                <w:lang w:eastAsia="en-US"/>
              </w:rPr>
              <w:t xml:space="preserve">For a serving cell having an associated field in a DCI format 2_4, for the field denote by </w:t>
            </w:r>
          </w:p>
          <w:p w14:paraId="036900C7" w14:textId="77777777" w:rsidR="00AF5C16" w:rsidRPr="00F72CCD" w:rsidRDefault="00AF5C16" w:rsidP="00B232B1">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N</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bits provided by </w:t>
            </w:r>
            <w:r w:rsidRPr="00F72CCD">
              <w:rPr>
                <w:rFonts w:eastAsia="宋体"/>
                <w:i/>
                <w:sz w:val="20"/>
                <w:lang w:val="en-US" w:eastAsia="en-US"/>
              </w:rPr>
              <w:t>ci</w:t>
            </w:r>
            <w:r w:rsidRPr="00F72CCD">
              <w:rPr>
                <w:rFonts w:eastAsia="宋体"/>
                <w:i/>
                <w:sz w:val="20"/>
                <w:lang w:val="x-none" w:eastAsia="en-US"/>
              </w:rPr>
              <w:t>-</w:t>
            </w:r>
            <w:proofErr w:type="spellStart"/>
            <w:r w:rsidRPr="00F72CCD">
              <w:rPr>
                <w:rFonts w:eastAsia="宋体"/>
                <w:i/>
                <w:sz w:val="20"/>
                <w:lang w:val="x-none" w:eastAsia="en-US"/>
              </w:rPr>
              <w:t>PayloadSize</w:t>
            </w:r>
            <w:proofErr w:type="spellEnd"/>
          </w:p>
          <w:p w14:paraId="6E4F931A" w14:textId="77777777" w:rsidR="00AF5C16" w:rsidRPr="00F72CCD" w:rsidRDefault="00AF5C16" w:rsidP="00B232B1">
            <w:pPr>
              <w:ind w:left="568" w:hanging="284"/>
              <w:rPr>
                <w:rFonts w:eastAsia="宋体"/>
                <w:iCs/>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B</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PRBs provided by </w:t>
            </w:r>
            <w:proofErr w:type="spellStart"/>
            <w:r w:rsidRPr="00F72CCD">
              <w:rPr>
                <w:rFonts w:eastAsia="宋体"/>
                <w:i/>
                <w:iCs/>
                <w:sz w:val="20"/>
                <w:lang w:val="x-none" w:eastAsia="zh-CN"/>
              </w:rPr>
              <w:t>frequencyRegionforCI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p>
          <w:p w14:paraId="7DCB5137" w14:textId="77777777" w:rsidR="00AF5C16" w:rsidRPr="00F72CCD" w:rsidRDefault="00AF5C16" w:rsidP="00B232B1">
            <w:pPr>
              <w:ind w:left="568" w:hanging="284"/>
              <w:rPr>
                <w:rFonts w:eastAsia="宋体"/>
                <w:sz w:val="20"/>
                <w:lang w:val="en-US" w:eastAsia="zh-CN"/>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highlight w:val="yellow"/>
                      <w:lang w:val="x-none" w:eastAsia="en-US"/>
                    </w:rPr>
                  </m:ctrlPr>
                </m:sSubPr>
                <m:e>
                  <m:r>
                    <w:rPr>
                      <w:rFonts w:ascii="Cambria Math" w:eastAsia="宋体"/>
                      <w:sz w:val="20"/>
                      <w:highlight w:val="yellow"/>
                      <w:lang w:val="x-none" w:eastAsia="en-US"/>
                    </w:rPr>
                    <m:t>T</m:t>
                  </m:r>
                </m:e>
                <m:sub>
                  <m:r>
                    <m:rPr>
                      <m:nor/>
                    </m:rPr>
                    <w:rPr>
                      <w:rFonts w:ascii="Cambria Math" w:eastAsia="宋体"/>
                      <w:sz w:val="20"/>
                      <w:highlight w:val="yellow"/>
                      <w:lang w:val="x-none" w:eastAsia="en-US"/>
                    </w:rPr>
                    <m:t>CI</m:t>
                  </m:r>
                  <m:ctrlPr>
                    <w:rPr>
                      <w:rFonts w:ascii="Cambria Math" w:eastAsia="宋体" w:hAnsi="Cambria Math"/>
                      <w:sz w:val="20"/>
                      <w:highlight w:val="yellow"/>
                      <w:lang w:val="x-none" w:eastAsia="en-US"/>
                    </w:rPr>
                  </m:ctrlPr>
                </m:sub>
              </m:sSub>
            </m:oMath>
            <w:r w:rsidRPr="003D6E34">
              <w:rPr>
                <w:rFonts w:eastAsia="宋体"/>
                <w:sz w:val="20"/>
                <w:highlight w:val="yellow"/>
                <w:lang w:val="x-none" w:eastAsia="en-US"/>
              </w:rPr>
              <w:t xml:space="preserve"> a number of symbols, excluding symbols for reception of SS/PBCH blocks and DL symbols indicated by </w:t>
            </w:r>
            <w:proofErr w:type="spellStart"/>
            <w:r w:rsidRPr="003D6E34">
              <w:rPr>
                <w:rFonts w:eastAsia="宋体"/>
                <w:i/>
                <w:sz w:val="20"/>
                <w:highlight w:val="yellow"/>
                <w:lang w:val="x-none" w:eastAsia="zh-CN"/>
              </w:rPr>
              <w:t>tdd</w:t>
            </w:r>
            <w:proofErr w:type="spellEnd"/>
            <w:r w:rsidRPr="003D6E34">
              <w:rPr>
                <w:rFonts w:eastAsia="宋体"/>
                <w:i/>
                <w:sz w:val="20"/>
                <w:highlight w:val="yellow"/>
                <w:lang w:val="x-none" w:eastAsia="zh-CN"/>
              </w:rPr>
              <w:t>-UL-DL-</w:t>
            </w:r>
            <w:proofErr w:type="spellStart"/>
            <w:r w:rsidRPr="003D6E34">
              <w:rPr>
                <w:rFonts w:eastAsia="宋体"/>
                <w:i/>
                <w:sz w:val="20"/>
                <w:highlight w:val="yellow"/>
                <w:lang w:val="x-none" w:eastAsia="zh-CN"/>
              </w:rPr>
              <w:t>ConfigurationCommon</w:t>
            </w:r>
            <w:proofErr w:type="spellEnd"/>
            <w:r w:rsidRPr="003D6E34">
              <w:rPr>
                <w:rFonts w:eastAsia="宋体"/>
                <w:sz w:val="20"/>
                <w:highlight w:val="yellow"/>
                <w:lang w:val="x-none" w:eastAsia="zh-CN"/>
              </w:rPr>
              <w:t>,</w:t>
            </w:r>
            <w:r w:rsidRPr="003D6E34">
              <w:rPr>
                <w:rFonts w:eastAsia="宋体"/>
                <w:sz w:val="20"/>
                <w:highlight w:val="yellow"/>
                <w:lang w:val="en-US" w:eastAsia="zh-CN"/>
              </w:rPr>
              <w:t xml:space="preserve"> from a number of symbols that</w:t>
            </w:r>
          </w:p>
          <w:p w14:paraId="7BF7A616" w14:textId="77777777" w:rsidR="00AF5C16" w:rsidRPr="00F72CCD" w:rsidRDefault="00AF5C16" w:rsidP="00B232B1">
            <w:pPr>
              <w:ind w:left="851" w:hanging="284"/>
              <w:rPr>
                <w:rFonts w:eastAsia="宋体"/>
                <w:sz w:val="20"/>
                <w:lang w:val="en-US" w:eastAsia="ko-KR"/>
              </w:rPr>
            </w:pPr>
            <w:r w:rsidRPr="00F72CCD">
              <w:rPr>
                <w:rFonts w:eastAsia="宋体"/>
                <w:sz w:val="20"/>
                <w:lang w:val="x-none" w:eastAsia="en-US"/>
              </w:rPr>
              <w:t>-</w:t>
            </w:r>
            <w:r w:rsidRPr="00F72CCD">
              <w:rPr>
                <w:rFonts w:eastAsia="宋体"/>
                <w:sz w:val="20"/>
                <w:lang w:val="x-none" w:eastAsia="en-US"/>
              </w:rPr>
              <w:tab/>
            </w:r>
            <w:r w:rsidRPr="00F72CCD">
              <w:rPr>
                <w:rFonts w:eastAsia="宋体"/>
                <w:sz w:val="20"/>
                <w:lang w:val="en-US" w:eastAsia="en-US"/>
              </w:rPr>
              <w:t xml:space="preserve">is </w:t>
            </w:r>
            <w:r w:rsidRPr="00F72CCD">
              <w:rPr>
                <w:rFonts w:eastAsia="宋体"/>
                <w:sz w:val="20"/>
                <w:lang w:val="x-none" w:eastAsia="en-US"/>
              </w:rPr>
              <w:t xml:space="preserve">provided by </w:t>
            </w:r>
            <w:proofErr w:type="spellStart"/>
            <w:r w:rsidRPr="00F72CCD">
              <w:rPr>
                <w:rFonts w:eastAsia="宋体"/>
                <w:i/>
                <w:iCs/>
                <w:sz w:val="20"/>
                <w:lang w:val="x-none" w:eastAsia="zh-CN"/>
              </w:rPr>
              <w:t>timeDurationforCI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r w:rsidRPr="00F72CCD">
              <w:rPr>
                <w:rFonts w:eastAsia="宋体"/>
                <w:iCs/>
                <w:sz w:val="20"/>
                <w:lang w:val="en-US" w:eastAsia="en-US"/>
              </w:rPr>
              <w:t xml:space="preserve">, </w:t>
            </w:r>
            <w:r w:rsidRPr="00F72CCD">
              <w:rPr>
                <w:rFonts w:eastAsia="宋体"/>
                <w:sz w:val="20"/>
                <w:lang w:val="x-none" w:eastAsia="ko-KR"/>
              </w:rPr>
              <w:t xml:space="preserve">if the </w:t>
            </w:r>
            <w:r w:rsidRPr="00F72CCD">
              <w:rPr>
                <w:rFonts w:eastAsia="宋体"/>
                <w:sz w:val="20"/>
                <w:lang w:val="en-US" w:eastAsia="ko-KR"/>
              </w:rPr>
              <w:t>PDCCH</w:t>
            </w:r>
            <w:r w:rsidRPr="00F72CCD">
              <w:rPr>
                <w:rFonts w:eastAsia="宋体"/>
                <w:sz w:val="20"/>
                <w:lang w:val="x-none" w:eastAsia="ko-KR"/>
              </w:rPr>
              <w:t xml:space="preserve"> monitoring periodicity</w:t>
            </w:r>
            <w:r w:rsidRPr="00F72CCD">
              <w:rPr>
                <w:rFonts w:eastAsia="宋体"/>
                <w:sz w:val="20"/>
                <w:lang w:val="en-US" w:eastAsia="ko-KR"/>
              </w:rPr>
              <w:t xml:space="preserve"> for the search space set with the DCI format 2_4 </w:t>
            </w:r>
            <w:r w:rsidRPr="00F72CCD">
              <w:rPr>
                <w:rFonts w:eastAsia="宋体"/>
                <w:sz w:val="20"/>
                <w:lang w:val="x-none" w:eastAsia="ko-KR"/>
              </w:rPr>
              <w:t xml:space="preserve">is </w:t>
            </w:r>
            <w:r w:rsidRPr="00F72CCD">
              <w:rPr>
                <w:rFonts w:eastAsia="宋体"/>
                <w:sz w:val="20"/>
                <w:lang w:val="en-US" w:eastAsia="ko-KR"/>
              </w:rPr>
              <w:t>one</w:t>
            </w:r>
            <w:r w:rsidRPr="00F72CCD">
              <w:rPr>
                <w:rFonts w:eastAsia="宋体"/>
                <w:sz w:val="20"/>
                <w:lang w:val="x-none" w:eastAsia="ko-KR"/>
              </w:rPr>
              <w:t xml:space="preserve"> slot </w:t>
            </w:r>
            <w:r w:rsidRPr="00F72CCD">
              <w:rPr>
                <w:rFonts w:eastAsia="宋体"/>
                <w:sz w:val="20"/>
                <w:lang w:val="en-US" w:eastAsia="ko-KR"/>
              </w:rPr>
              <w:t>and there are</w:t>
            </w:r>
            <w:r w:rsidRPr="00F72CCD">
              <w:rPr>
                <w:rFonts w:eastAsia="宋体"/>
                <w:sz w:val="20"/>
                <w:lang w:val="x-none" w:eastAsia="ko-KR"/>
              </w:rPr>
              <w:t xml:space="preserve"> more than one </w:t>
            </w:r>
            <w:r w:rsidRPr="00F72CCD">
              <w:rPr>
                <w:rFonts w:eastAsia="宋体"/>
                <w:sz w:val="20"/>
                <w:lang w:val="en-US" w:eastAsia="ko-KR"/>
              </w:rPr>
              <w:t xml:space="preserve">PDCCH </w:t>
            </w:r>
            <w:r w:rsidRPr="00F72CCD">
              <w:rPr>
                <w:rFonts w:eastAsia="宋体"/>
                <w:sz w:val="20"/>
                <w:lang w:val="x-none" w:eastAsia="ko-KR"/>
              </w:rPr>
              <w:t>monitoring occasions</w:t>
            </w:r>
            <w:r w:rsidRPr="00F72CCD">
              <w:rPr>
                <w:rFonts w:eastAsia="宋体"/>
                <w:sz w:val="20"/>
                <w:lang w:val="en-US" w:eastAsia="ko-KR"/>
              </w:rPr>
              <w:t xml:space="preserve"> in a slot, or</w:t>
            </w:r>
          </w:p>
          <w:p w14:paraId="66AB849D" w14:textId="77777777" w:rsidR="00AF5C16" w:rsidRPr="00F72CCD" w:rsidRDefault="00AF5C16" w:rsidP="00B232B1">
            <w:pPr>
              <w:ind w:left="851" w:hanging="284"/>
              <w:rPr>
                <w:rFonts w:eastAsia="宋体"/>
                <w:iCs/>
                <w:sz w:val="20"/>
                <w:lang w:val="x-none" w:eastAsia="en-US"/>
              </w:rPr>
            </w:pPr>
            <w:r w:rsidRPr="00F72CCD">
              <w:rPr>
                <w:rFonts w:eastAsia="宋体"/>
                <w:sz w:val="20"/>
                <w:lang w:val="x-none" w:eastAsia="en-US"/>
              </w:rPr>
              <w:t>-</w:t>
            </w:r>
            <w:r w:rsidRPr="00F72CCD">
              <w:rPr>
                <w:rFonts w:eastAsia="宋体"/>
                <w:sz w:val="20"/>
                <w:lang w:val="x-none" w:eastAsia="en-US"/>
              </w:rPr>
              <w:tab/>
            </w:r>
            <w:r w:rsidRPr="00F72CCD">
              <w:rPr>
                <w:rFonts w:eastAsia="宋体"/>
                <w:sz w:val="20"/>
                <w:lang w:val="en-US" w:eastAsia="en-US"/>
              </w:rPr>
              <w:t>is equal</w:t>
            </w:r>
            <w:r w:rsidRPr="00F72CCD">
              <w:rPr>
                <w:rFonts w:eastAsia="宋体"/>
                <w:sz w:val="20"/>
                <w:lang w:val="x-none" w:eastAsia="en-US"/>
              </w:rPr>
              <w:t xml:space="preserve"> </w:t>
            </w:r>
            <w:r w:rsidRPr="00F72CCD">
              <w:rPr>
                <w:rFonts w:eastAsia="宋体"/>
                <w:sz w:val="20"/>
                <w:lang w:val="en-US" w:eastAsia="en-US"/>
              </w:rPr>
              <w:t>to the PDCCH monitoring periodicity, otherwise.</w:t>
            </w:r>
          </w:p>
          <w:p w14:paraId="5D0B6728" w14:textId="77777777" w:rsidR="00AF5C16" w:rsidRPr="003D6E34" w:rsidRDefault="00AF5C16" w:rsidP="00B232B1">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G</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partitions for the </w:t>
            </w:r>
            <m:oMath>
              <m:sSub>
                <m:sSubPr>
                  <m:ctrlPr>
                    <w:rPr>
                      <w:rFonts w:ascii="Cambria Math" w:eastAsia="宋体" w:hAnsi="Cambria Math"/>
                      <w:i/>
                      <w:sz w:val="20"/>
                      <w:lang w:val="x-none" w:eastAsia="en-US"/>
                    </w:rPr>
                  </m:ctrlPr>
                </m:sSubPr>
                <m:e>
                  <m:r>
                    <w:rPr>
                      <w:rFonts w:ascii="Cambria Math" w:eastAsia="宋体"/>
                      <w:sz w:val="20"/>
                      <w:lang w:val="x-none" w:eastAsia="en-US"/>
                    </w:rPr>
                    <m:t>T</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symbols provided by </w:t>
            </w:r>
            <w:proofErr w:type="spellStart"/>
            <w:r w:rsidRPr="00F72CCD">
              <w:rPr>
                <w:rFonts w:eastAsia="宋体"/>
                <w:i/>
                <w:iCs/>
                <w:sz w:val="20"/>
                <w:lang w:val="x-none" w:eastAsia="zh-CN"/>
              </w:rPr>
              <w:t>timeGranularityforCI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p>
        </w:tc>
      </w:tr>
    </w:tbl>
    <w:p w14:paraId="0FA07E13" w14:textId="77777777" w:rsidR="00AF5C16" w:rsidRDefault="00AF5C16" w:rsidP="00AF5C16">
      <w:pPr>
        <w:jc w:val="both"/>
        <w:rPr>
          <w:rFonts w:eastAsia="宋体"/>
          <w:lang w:val="en-US" w:eastAsia="zh-CN"/>
        </w:rPr>
      </w:pPr>
    </w:p>
    <w:p w14:paraId="1B115574" w14:textId="772D2AAA" w:rsidR="00AF5C16" w:rsidRDefault="00AF5C16" w:rsidP="00AF5C16">
      <w:pPr>
        <w:jc w:val="both"/>
        <w:rPr>
          <w:rFonts w:eastAsia="宋体"/>
          <w:lang w:val="en-US" w:eastAsia="zh-CN"/>
        </w:rPr>
      </w:pPr>
      <w:r>
        <w:rPr>
          <w:rFonts w:eastAsia="宋体"/>
          <w:lang w:val="en-US" w:eastAsia="zh-CN"/>
        </w:rPr>
        <w:t>C</w:t>
      </w:r>
      <w:r w:rsidRPr="00AB3CB7">
        <w:rPr>
          <w:rFonts w:eastAsia="宋体"/>
          <w:lang w:val="en-US" w:eastAsia="zh-CN"/>
        </w:rPr>
        <w:t>onsidering SBFD operation</w:t>
      </w:r>
      <w:r>
        <w:rPr>
          <w:rFonts w:eastAsia="宋体"/>
          <w:lang w:val="en-US" w:eastAsia="zh-CN"/>
        </w:rPr>
        <w:t xml:space="preserve"> with </w:t>
      </w:r>
      <w:r w:rsidRPr="00AB3CB7">
        <w:rPr>
          <w:rFonts w:eastAsia="宋体"/>
          <w:lang w:val="en-US" w:eastAsia="zh-CN"/>
        </w:rPr>
        <w:t xml:space="preserve">UL </w:t>
      </w:r>
      <w:proofErr w:type="spellStart"/>
      <w:r w:rsidRPr="00AB3CB7">
        <w:rPr>
          <w:rFonts w:eastAsia="宋体"/>
          <w:lang w:val="en-US" w:eastAsia="zh-CN"/>
        </w:rPr>
        <w:t>subband</w:t>
      </w:r>
      <w:proofErr w:type="spellEnd"/>
      <w:r w:rsidRPr="00AB3CB7">
        <w:rPr>
          <w:rFonts w:eastAsia="宋体"/>
          <w:lang w:val="en-US" w:eastAsia="zh-CN"/>
        </w:rPr>
        <w:t xml:space="preserve"> in DL symbol, there may be UL transmission in DL symbol. </w:t>
      </w:r>
      <w:r>
        <w:rPr>
          <w:rFonts w:eastAsia="宋体"/>
          <w:lang w:val="en-US" w:eastAsia="zh-CN"/>
        </w:rPr>
        <w:t xml:space="preserve">With the legacy rule, UL transmission in UL </w:t>
      </w:r>
      <w:proofErr w:type="spellStart"/>
      <w:r>
        <w:rPr>
          <w:rFonts w:eastAsia="宋体"/>
          <w:lang w:val="en-US" w:eastAsia="zh-CN"/>
        </w:rPr>
        <w:t>subband</w:t>
      </w:r>
      <w:proofErr w:type="spellEnd"/>
      <w:r>
        <w:rPr>
          <w:rFonts w:eastAsia="宋体"/>
          <w:lang w:val="en-US" w:eastAsia="zh-CN"/>
        </w:rPr>
        <w:t xml:space="preserve"> in SBFD symbol configured as DL can’t be cancelled by DCI 2_4. </w:t>
      </w:r>
      <w:r w:rsidRPr="00AB3CB7">
        <w:rPr>
          <w:rFonts w:eastAsia="宋体"/>
          <w:lang w:val="en-US" w:eastAsia="zh-CN"/>
        </w:rPr>
        <w:t xml:space="preserve">Therefore, </w:t>
      </w:r>
      <w:r>
        <w:rPr>
          <w:rFonts w:eastAsia="宋体"/>
          <w:lang w:val="en-US" w:eastAsia="zh-CN"/>
        </w:rPr>
        <w:t>impact on UL cancellation DCI format 2_4 should be studied</w:t>
      </w:r>
      <w:r w:rsidRPr="00AB3CB7">
        <w:rPr>
          <w:rFonts w:eastAsia="宋体"/>
          <w:lang w:val="en-US" w:eastAsia="zh-CN"/>
        </w:rPr>
        <w:t>.</w:t>
      </w:r>
      <w:r w:rsidR="00A51EF9">
        <w:rPr>
          <w:rFonts w:eastAsia="宋体"/>
          <w:lang w:val="en-US" w:eastAsia="zh-CN"/>
        </w:rPr>
        <w:t xml:space="preserve"> As we understand, this aspect is not covered </w:t>
      </w:r>
      <w:r w:rsidR="00035DE5">
        <w:rPr>
          <w:rFonts w:eastAsia="宋体"/>
          <w:lang w:val="en-US" w:eastAsia="zh-CN"/>
        </w:rPr>
        <w:t>by</w:t>
      </w:r>
      <w:r w:rsidR="00A51EF9">
        <w:rPr>
          <w:rFonts w:eastAsia="宋体"/>
          <w:lang w:val="en-US" w:eastAsia="zh-CN"/>
        </w:rPr>
        <w:t xml:space="preserve"> any agreed or discussed issues </w:t>
      </w:r>
      <w:r w:rsidR="00035DE5">
        <w:rPr>
          <w:rFonts w:eastAsia="宋体"/>
          <w:lang w:val="en-US" w:eastAsia="zh-CN"/>
        </w:rPr>
        <w:t>in previous meetings, but it needs to be included in the WI scope.</w:t>
      </w:r>
    </w:p>
    <w:p w14:paraId="58B9D4B6" w14:textId="77777777" w:rsidR="00AF5C16" w:rsidRDefault="00AF5C16" w:rsidP="00AF5C16">
      <w:pPr>
        <w:jc w:val="both"/>
        <w:rPr>
          <w:rFonts w:eastAsia="宋体"/>
          <w:lang w:val="en-US" w:eastAsia="zh-CN"/>
        </w:rPr>
      </w:pPr>
    </w:p>
    <w:p w14:paraId="0307FF9D" w14:textId="6BD95DDF" w:rsidR="00AF5C16" w:rsidRPr="00586A0A" w:rsidRDefault="00AF5C16" w:rsidP="00AF5C16">
      <w:pPr>
        <w:jc w:val="both"/>
        <w:rPr>
          <w:rFonts w:eastAsia="宋体"/>
          <w:b/>
          <w:bCs/>
          <w:lang w:val="en-US" w:eastAsia="zh-CN"/>
        </w:rPr>
      </w:pPr>
      <w:r w:rsidRPr="003D6E34">
        <w:rPr>
          <w:rFonts w:eastAsia="宋体"/>
          <w:b/>
          <w:bCs/>
          <w:lang w:val="en-US" w:eastAsia="zh-CN"/>
        </w:rPr>
        <w:t xml:space="preserve">Proposal </w:t>
      </w:r>
      <w:r w:rsidR="00035DE5">
        <w:rPr>
          <w:rFonts w:eastAsia="宋体"/>
          <w:b/>
          <w:bCs/>
          <w:lang w:val="en-US" w:eastAsia="zh-CN"/>
        </w:rPr>
        <w:t>6</w:t>
      </w:r>
      <w:r w:rsidRPr="003D6E34">
        <w:rPr>
          <w:rFonts w:eastAsia="宋体"/>
          <w:b/>
          <w:bCs/>
          <w:lang w:val="en-US" w:eastAsia="zh-CN"/>
        </w:rPr>
        <w:t>:</w:t>
      </w:r>
      <w:r w:rsidRPr="00586A0A">
        <w:rPr>
          <w:rFonts w:eastAsia="宋体"/>
          <w:b/>
          <w:bCs/>
          <w:lang w:val="en-US" w:eastAsia="zh-CN"/>
        </w:rPr>
        <w:t xml:space="preserve"> Study SBFD impact on UL cancellation DCI format 2_4.</w:t>
      </w:r>
    </w:p>
    <w:p w14:paraId="2B86163C" w14:textId="7AAD4D27" w:rsidR="00586A0A" w:rsidRPr="00AF5C16" w:rsidRDefault="00586A0A" w:rsidP="00C52989">
      <w:pPr>
        <w:rPr>
          <w:rFonts w:eastAsia="宋体"/>
          <w:lang w:val="en-US" w:eastAsia="zh-CN"/>
        </w:rPr>
      </w:pPr>
    </w:p>
    <w:p w14:paraId="72F5D085" w14:textId="23B40FD2" w:rsidR="00D5166A" w:rsidRPr="004C0CA6" w:rsidRDefault="00D5166A" w:rsidP="001A4CD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lastRenderedPageBreak/>
        <w:t>Conclusion</w:t>
      </w:r>
    </w:p>
    <w:p w14:paraId="07976FC2" w14:textId="14B6A072" w:rsidR="0015528A" w:rsidRPr="0015528A" w:rsidRDefault="008C3ED6" w:rsidP="0015528A">
      <w:pPr>
        <w:spacing w:after="120"/>
        <w:jc w:val="both"/>
        <w:rPr>
          <w:rFonts w:eastAsia="宋体"/>
          <w:szCs w:val="24"/>
          <w:lang w:eastAsia="zh-CN"/>
        </w:rPr>
      </w:pPr>
      <w:r w:rsidRPr="00EE2CB3">
        <w:rPr>
          <w:rFonts w:eastAsia="宋体"/>
          <w:szCs w:val="24"/>
          <w:lang w:eastAsia="zh-CN"/>
        </w:rPr>
        <w:t xml:space="preserve">In this contribution, we discussed </w:t>
      </w:r>
      <w:proofErr w:type="spellStart"/>
      <w:r w:rsidR="00B30B13">
        <w:rPr>
          <w:rFonts w:eastAsia="宋体"/>
          <w:szCs w:val="24"/>
          <w:lang w:eastAsia="zh-CN"/>
        </w:rPr>
        <w:t>subband</w:t>
      </w:r>
      <w:proofErr w:type="spellEnd"/>
      <w:r w:rsidR="00B30B13">
        <w:rPr>
          <w:rFonts w:eastAsia="宋体"/>
          <w:szCs w:val="24"/>
          <w:lang w:eastAsia="zh-CN"/>
        </w:rPr>
        <w:t xml:space="preserve"> non-overlapping full duplex.</w:t>
      </w:r>
      <w:r w:rsidRPr="00EE2CB3">
        <w:rPr>
          <w:rFonts w:eastAsia="宋体"/>
          <w:szCs w:val="24"/>
          <w:lang w:eastAsia="zh-CN"/>
        </w:rPr>
        <w:t xml:space="preserve"> </w:t>
      </w:r>
      <w:r w:rsidR="00C042C7" w:rsidRPr="00EE2CB3">
        <w:rPr>
          <w:rFonts w:eastAsia="宋体"/>
          <w:szCs w:val="24"/>
          <w:lang w:eastAsia="zh-CN"/>
        </w:rPr>
        <w:t xml:space="preserve">We have the following </w:t>
      </w:r>
      <w:r w:rsidR="00B30B13">
        <w:rPr>
          <w:rFonts w:eastAsia="宋体"/>
          <w:szCs w:val="24"/>
          <w:lang w:eastAsia="zh-CN"/>
        </w:rPr>
        <w:t>observations</w:t>
      </w:r>
      <w:r w:rsidR="0015528A">
        <w:rPr>
          <w:rFonts w:eastAsia="宋体"/>
          <w:szCs w:val="24"/>
          <w:lang w:eastAsia="zh-CN"/>
        </w:rPr>
        <w:t xml:space="preserve"> and proposals</w:t>
      </w:r>
      <w:r w:rsidR="00C042C7" w:rsidRPr="00EE2CB3">
        <w:rPr>
          <w:rFonts w:eastAsia="宋体"/>
          <w:szCs w:val="24"/>
          <w:lang w:eastAsia="zh-CN"/>
        </w:rPr>
        <w:t>:</w:t>
      </w:r>
    </w:p>
    <w:p w14:paraId="4F614C49" w14:textId="77777777" w:rsidR="00E23EBB" w:rsidRDefault="00E23EBB" w:rsidP="00E23EBB">
      <w:pPr>
        <w:jc w:val="both"/>
        <w:rPr>
          <w:rFonts w:eastAsia="宋体"/>
          <w:b/>
          <w:bCs/>
          <w:lang w:val="en-US" w:eastAsia="zh-CN"/>
        </w:rPr>
      </w:pPr>
      <w:r w:rsidRPr="007114E5">
        <w:rPr>
          <w:rFonts w:eastAsia="宋体"/>
          <w:b/>
          <w:bCs/>
          <w:lang w:val="en-US" w:eastAsia="zh-CN"/>
        </w:rPr>
        <w:t>Observation</w:t>
      </w:r>
      <w:r w:rsidRPr="00B66921">
        <w:rPr>
          <w:rFonts w:eastAsia="宋体"/>
          <w:b/>
          <w:bCs/>
          <w:lang w:val="en-US" w:eastAsia="zh-CN"/>
        </w:rPr>
        <w:t xml:space="preserve"> 1</w:t>
      </w:r>
      <w:r w:rsidRPr="007114E5">
        <w:rPr>
          <w:rFonts w:eastAsia="宋体"/>
          <w:b/>
          <w:bCs/>
          <w:lang w:val="en-US" w:eastAsia="zh-CN"/>
        </w:rPr>
        <w:t xml:space="preserve">: In legacy specification, </w:t>
      </w:r>
      <w:r>
        <w:rPr>
          <w:rFonts w:eastAsia="宋体" w:hint="eastAsia"/>
          <w:b/>
          <w:bCs/>
          <w:lang w:val="en-US" w:eastAsia="zh-CN"/>
        </w:rPr>
        <w:t>T</w:t>
      </w:r>
      <w:r>
        <w:rPr>
          <w:rFonts w:eastAsia="宋体"/>
          <w:b/>
          <w:bCs/>
          <w:lang w:val="en-US" w:eastAsia="zh-CN"/>
        </w:rPr>
        <w:t>DD collision for dynamic DL/UL channel/signal with multiple repetitions is possible.</w:t>
      </w:r>
    </w:p>
    <w:p w14:paraId="49333FDE" w14:textId="77777777" w:rsidR="00B47D7E" w:rsidRPr="00E23EBB" w:rsidRDefault="00B47D7E" w:rsidP="00B47D7E">
      <w:pPr>
        <w:spacing w:after="120"/>
        <w:jc w:val="both"/>
        <w:rPr>
          <w:rFonts w:eastAsiaTheme="minorEastAsia"/>
          <w:sz w:val="20"/>
          <w:lang w:val="en-US"/>
        </w:rPr>
      </w:pPr>
    </w:p>
    <w:p w14:paraId="2808886B" w14:textId="77777777" w:rsidR="00CC5530" w:rsidRDefault="00CC5530" w:rsidP="00CC5530">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1</w:t>
      </w:r>
      <w:r w:rsidRPr="003D6E34">
        <w:rPr>
          <w:rFonts w:eastAsia="宋体"/>
          <w:b/>
          <w:bCs/>
          <w:lang w:val="en-US" w:eastAsia="zh-CN"/>
        </w:rPr>
        <w:t>:</w:t>
      </w:r>
      <w:r>
        <w:rPr>
          <w:rFonts w:eastAsia="宋体"/>
          <w:b/>
          <w:bCs/>
          <w:lang w:val="en-US" w:eastAsia="zh-CN"/>
        </w:rPr>
        <w:t xml:space="preserve"> </w:t>
      </w:r>
      <w:r w:rsidRPr="009C0104">
        <w:rPr>
          <w:rFonts w:eastAsia="宋体"/>
          <w:b/>
          <w:bCs/>
          <w:lang w:val="en-US" w:eastAsia="zh-CN"/>
        </w:rPr>
        <w:t xml:space="preserve">NOT support dynamic indication of DL/UL </w:t>
      </w:r>
      <w:proofErr w:type="spellStart"/>
      <w:r w:rsidRPr="009C0104">
        <w:rPr>
          <w:rFonts w:eastAsia="宋体"/>
          <w:b/>
          <w:bCs/>
          <w:lang w:val="en-US" w:eastAsia="zh-CN"/>
        </w:rPr>
        <w:t>subband</w:t>
      </w:r>
      <w:proofErr w:type="spellEnd"/>
      <w:r w:rsidRPr="009C0104">
        <w:rPr>
          <w:rFonts w:eastAsia="宋体"/>
          <w:b/>
          <w:bCs/>
          <w:lang w:val="en-US" w:eastAsia="zh-CN"/>
        </w:rPr>
        <w:t xml:space="preserve"> frequency domain location.</w:t>
      </w:r>
    </w:p>
    <w:p w14:paraId="46FC4954" w14:textId="77777777" w:rsidR="00CC5530" w:rsidRPr="007114E5" w:rsidRDefault="00CC5530" w:rsidP="00CC5530">
      <w:pPr>
        <w:jc w:val="both"/>
        <w:rPr>
          <w:rFonts w:eastAsia="宋体"/>
          <w:b/>
          <w:bCs/>
          <w:lang w:val="en-US" w:eastAsia="zh-CN"/>
        </w:rPr>
      </w:pPr>
      <w:r w:rsidRPr="007114E5">
        <w:rPr>
          <w:rFonts w:eastAsia="宋体"/>
          <w:b/>
          <w:bCs/>
          <w:lang w:val="en-US" w:eastAsia="zh-CN"/>
        </w:rPr>
        <w:t xml:space="preserve">Proposal </w:t>
      </w:r>
      <w:r>
        <w:rPr>
          <w:rFonts w:eastAsia="宋体"/>
          <w:b/>
          <w:bCs/>
          <w:lang w:val="en-US" w:eastAsia="zh-CN"/>
        </w:rPr>
        <w:t>2</w:t>
      </w:r>
      <w:r w:rsidRPr="007114E5">
        <w:rPr>
          <w:rFonts w:eastAsia="宋体"/>
          <w:b/>
          <w:bCs/>
          <w:lang w:val="en-US" w:eastAsia="zh-CN"/>
        </w:rPr>
        <w:t>: NOT support dynamic SBFD operation.</w:t>
      </w:r>
    </w:p>
    <w:p w14:paraId="575EC8FD" w14:textId="77777777" w:rsidR="00CC5530" w:rsidRPr="00D80C1C" w:rsidRDefault="00CC5530" w:rsidP="00CC5530">
      <w:pPr>
        <w:rPr>
          <w:rFonts w:eastAsia="宋体"/>
          <w:lang w:val="en-US" w:eastAsia="zh-CN"/>
        </w:rPr>
      </w:pPr>
      <w:r w:rsidRPr="00AD65B7">
        <w:rPr>
          <w:rFonts w:eastAsia="宋体"/>
          <w:b/>
          <w:bCs/>
          <w:lang w:val="en-US" w:eastAsia="zh-CN"/>
        </w:rPr>
        <w:t xml:space="preserve">Proposal </w:t>
      </w:r>
      <w:r>
        <w:rPr>
          <w:rFonts w:eastAsia="宋体"/>
          <w:b/>
          <w:bCs/>
          <w:lang w:val="en-US" w:eastAsia="zh-CN"/>
        </w:rPr>
        <w:t>3</w:t>
      </w:r>
      <w:r w:rsidRPr="00AD65B7">
        <w:rPr>
          <w:rFonts w:eastAsia="宋体"/>
          <w:b/>
          <w:bCs/>
          <w:lang w:val="en-US" w:eastAsia="zh-CN"/>
        </w:rPr>
        <w:t xml:space="preserve">: </w:t>
      </w:r>
      <w:r w:rsidRPr="00F9632A">
        <w:rPr>
          <w:rFonts w:eastAsia="宋体"/>
          <w:b/>
          <w:bCs/>
          <w:lang w:val="en-US" w:eastAsia="zh-CN"/>
        </w:rPr>
        <w:t xml:space="preserve">Not support </w:t>
      </w:r>
      <w:r>
        <w:rPr>
          <w:rFonts w:eastAsia="宋体"/>
          <w:b/>
          <w:bCs/>
          <w:lang w:val="en-US" w:eastAsia="zh-CN"/>
        </w:rPr>
        <w:t xml:space="preserve">actual UL transmission in UL </w:t>
      </w:r>
      <w:proofErr w:type="spellStart"/>
      <w:r>
        <w:rPr>
          <w:rFonts w:eastAsia="宋体"/>
          <w:b/>
          <w:bCs/>
          <w:lang w:val="en-US" w:eastAsia="zh-CN"/>
        </w:rPr>
        <w:t>subband</w:t>
      </w:r>
      <w:proofErr w:type="spellEnd"/>
      <w:r>
        <w:rPr>
          <w:rFonts w:eastAsia="宋体"/>
          <w:b/>
          <w:bCs/>
          <w:lang w:val="en-US" w:eastAsia="zh-CN"/>
        </w:rPr>
        <w:t xml:space="preserve"> in SSB symbol.</w:t>
      </w:r>
    </w:p>
    <w:p w14:paraId="243739B3" w14:textId="77777777" w:rsidR="00CC5530" w:rsidRPr="007114E5" w:rsidRDefault="00CC5530" w:rsidP="00CC5530">
      <w:pPr>
        <w:jc w:val="both"/>
        <w:rPr>
          <w:rFonts w:eastAsia="宋体"/>
          <w:b/>
          <w:bCs/>
          <w:lang w:val="en-US" w:eastAsia="zh-CN"/>
        </w:rPr>
      </w:pPr>
      <w:r w:rsidRPr="007114E5">
        <w:rPr>
          <w:rFonts w:eastAsia="宋体"/>
          <w:b/>
          <w:bCs/>
          <w:lang w:val="en-US" w:eastAsia="zh-CN"/>
        </w:rPr>
        <w:t>Proposal 4: At least the following cases of time domain conflict of UE’s UL transmission and DL reception in the same SBFD symbol for SBFD aware UE are identified:</w:t>
      </w:r>
    </w:p>
    <w:p w14:paraId="13048B8F" w14:textId="77777777" w:rsidR="00E23EBB" w:rsidRPr="007114E5" w:rsidRDefault="00E23EBB" w:rsidP="00E23EBB">
      <w:pPr>
        <w:pStyle w:val="aff"/>
        <w:numPr>
          <w:ilvl w:val="0"/>
          <w:numId w:val="44"/>
        </w:numPr>
        <w:ind w:leftChars="0"/>
        <w:jc w:val="both"/>
        <w:rPr>
          <w:rFonts w:eastAsia="宋体"/>
          <w:b/>
          <w:bCs/>
          <w:lang w:val="en-US" w:eastAsia="zh-CN"/>
        </w:rPr>
      </w:pPr>
      <w:r w:rsidRPr="007114E5">
        <w:rPr>
          <w:rFonts w:eastAsia="宋体"/>
          <w:b/>
          <w:bCs/>
          <w:lang w:val="en-US" w:eastAsia="zh-CN"/>
        </w:rPr>
        <w:t>Case 1: dynamic DL reception</w:t>
      </w:r>
      <w:r>
        <w:rPr>
          <w:rFonts w:eastAsia="宋体"/>
          <w:b/>
          <w:bCs/>
          <w:lang w:val="en-US" w:eastAsia="zh-CN"/>
        </w:rPr>
        <w:t xml:space="preserve"> with repetitions</w:t>
      </w:r>
      <w:r w:rsidRPr="007114E5">
        <w:rPr>
          <w:rFonts w:eastAsia="宋体"/>
          <w:b/>
          <w:bCs/>
          <w:lang w:val="en-US" w:eastAsia="zh-CN"/>
        </w:rPr>
        <w:t xml:space="preserve"> VS. dynamic UL transmission with repetitions</w:t>
      </w:r>
    </w:p>
    <w:p w14:paraId="130FA72F" w14:textId="77777777" w:rsidR="00CC5530" w:rsidRPr="007114E5" w:rsidRDefault="00CC5530" w:rsidP="00CC5530">
      <w:pPr>
        <w:pStyle w:val="aff"/>
        <w:numPr>
          <w:ilvl w:val="0"/>
          <w:numId w:val="44"/>
        </w:numPr>
        <w:ind w:leftChars="0"/>
        <w:jc w:val="both"/>
        <w:rPr>
          <w:rFonts w:eastAsia="宋体"/>
          <w:b/>
          <w:bCs/>
          <w:lang w:val="en-US" w:eastAsia="zh-CN"/>
        </w:rPr>
      </w:pPr>
      <w:r w:rsidRPr="007114E5">
        <w:rPr>
          <w:rFonts w:eastAsia="宋体"/>
          <w:b/>
          <w:bCs/>
          <w:lang w:val="en-US" w:eastAsia="zh-CN"/>
        </w:rPr>
        <w:t>Case 2: dynamic DL reception/UL transmission with or without repetitions VS. configured UL transmission/DL reception with or without repetitions</w:t>
      </w:r>
    </w:p>
    <w:p w14:paraId="5A8D6C19" w14:textId="77777777" w:rsidR="00CC5530" w:rsidRPr="007114E5" w:rsidRDefault="00CC5530" w:rsidP="00CC5530">
      <w:pPr>
        <w:pStyle w:val="aff"/>
        <w:numPr>
          <w:ilvl w:val="0"/>
          <w:numId w:val="44"/>
        </w:numPr>
        <w:ind w:leftChars="0"/>
        <w:jc w:val="both"/>
        <w:rPr>
          <w:rFonts w:eastAsia="宋体"/>
          <w:b/>
          <w:bCs/>
          <w:lang w:val="en-US" w:eastAsia="zh-CN"/>
        </w:rPr>
      </w:pPr>
      <w:r w:rsidRPr="007114E5">
        <w:rPr>
          <w:rFonts w:eastAsia="宋体"/>
          <w:b/>
          <w:bCs/>
          <w:lang w:val="en-US" w:eastAsia="zh-CN"/>
        </w:rPr>
        <w:t>Case 3: configured DL reception with or without repetitions VS. configured UL transmission with or without repetitions</w:t>
      </w:r>
    </w:p>
    <w:p w14:paraId="7E78D37E" w14:textId="77777777" w:rsidR="00CC5530" w:rsidRPr="007114E5" w:rsidRDefault="00CC5530" w:rsidP="00CC5530">
      <w:pPr>
        <w:pStyle w:val="aff"/>
        <w:numPr>
          <w:ilvl w:val="0"/>
          <w:numId w:val="44"/>
        </w:numPr>
        <w:ind w:leftChars="0"/>
        <w:jc w:val="both"/>
        <w:rPr>
          <w:rFonts w:eastAsia="宋体"/>
          <w:b/>
          <w:bCs/>
          <w:lang w:val="en-US" w:eastAsia="zh-CN"/>
        </w:rPr>
      </w:pPr>
      <w:r w:rsidRPr="007114E5">
        <w:rPr>
          <w:rFonts w:eastAsia="宋体"/>
          <w:b/>
          <w:bCs/>
          <w:lang w:val="en-US" w:eastAsia="zh-CN"/>
        </w:rPr>
        <w:t xml:space="preserve">Configured UL transmissions at least include CG PUSCH, </w:t>
      </w:r>
      <w:r>
        <w:rPr>
          <w:rFonts w:eastAsia="宋体"/>
          <w:b/>
          <w:bCs/>
          <w:lang w:val="en-US" w:eastAsia="zh-CN"/>
        </w:rPr>
        <w:t xml:space="preserve">or </w:t>
      </w:r>
      <w:r w:rsidRPr="007114E5">
        <w:rPr>
          <w:rFonts w:eastAsia="宋体"/>
          <w:b/>
          <w:bCs/>
          <w:lang w:val="en-US" w:eastAsia="zh-CN"/>
        </w:rPr>
        <w:t>configured PUCCH/SRS</w:t>
      </w:r>
    </w:p>
    <w:p w14:paraId="7C5695DC" w14:textId="77777777" w:rsidR="00CC5530" w:rsidRPr="007114E5" w:rsidRDefault="00CC5530" w:rsidP="00CC5530">
      <w:pPr>
        <w:pStyle w:val="aff"/>
        <w:numPr>
          <w:ilvl w:val="0"/>
          <w:numId w:val="44"/>
        </w:numPr>
        <w:ind w:leftChars="0"/>
        <w:jc w:val="both"/>
        <w:rPr>
          <w:rFonts w:eastAsia="宋体"/>
          <w:b/>
          <w:bCs/>
          <w:lang w:eastAsia="zh-CN"/>
        </w:rPr>
      </w:pPr>
      <w:r w:rsidRPr="007114E5">
        <w:rPr>
          <w:rFonts w:eastAsia="宋体"/>
          <w:b/>
          <w:bCs/>
          <w:lang w:val="en-US" w:eastAsia="zh-CN"/>
        </w:rPr>
        <w:t xml:space="preserve">Configured DL receptions at least include PDCCH, SPS PDSCH, </w:t>
      </w:r>
      <w:r>
        <w:rPr>
          <w:rFonts w:eastAsia="宋体"/>
          <w:b/>
          <w:bCs/>
          <w:lang w:val="en-US" w:eastAsia="zh-CN"/>
        </w:rPr>
        <w:t xml:space="preserve">or </w:t>
      </w:r>
      <w:r w:rsidRPr="007114E5">
        <w:rPr>
          <w:rFonts w:eastAsia="宋体"/>
          <w:b/>
          <w:bCs/>
          <w:lang w:val="en-US" w:eastAsia="zh-CN"/>
        </w:rPr>
        <w:t>configured CSI-RS</w:t>
      </w:r>
    </w:p>
    <w:p w14:paraId="3B3E9C8E" w14:textId="77777777" w:rsidR="00CC5530" w:rsidRDefault="00CC5530" w:rsidP="00B47D7E">
      <w:pPr>
        <w:spacing w:after="120"/>
        <w:jc w:val="both"/>
        <w:rPr>
          <w:rFonts w:eastAsiaTheme="minorEastAsia"/>
          <w:sz w:val="20"/>
        </w:rPr>
      </w:pPr>
    </w:p>
    <w:p w14:paraId="57500F93" w14:textId="77777777" w:rsidR="00CC5530" w:rsidRPr="003D6E34" w:rsidRDefault="00CC5530" w:rsidP="00CC5530">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5</w:t>
      </w:r>
      <w:r w:rsidRPr="003D6E34">
        <w:rPr>
          <w:rFonts w:eastAsia="宋体"/>
          <w:b/>
          <w:bCs/>
          <w:lang w:val="en-US" w:eastAsia="zh-CN"/>
        </w:rPr>
        <w:t xml:space="preserve">: </w:t>
      </w:r>
      <w:r>
        <w:rPr>
          <w:rFonts w:eastAsia="宋体"/>
          <w:b/>
          <w:bCs/>
          <w:lang w:val="en-US" w:eastAsia="zh-CN"/>
        </w:rPr>
        <w:t>Support SBFD operation in RRC idle/in-active mode.</w:t>
      </w:r>
    </w:p>
    <w:p w14:paraId="3572572A" w14:textId="77777777" w:rsidR="00CC5530" w:rsidRDefault="00CC5530" w:rsidP="00CC5530">
      <w:pPr>
        <w:pStyle w:val="aff"/>
        <w:numPr>
          <w:ilvl w:val="0"/>
          <w:numId w:val="14"/>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PRACH and Msg 3 PUSCH transmission in UL </w:t>
      </w:r>
      <w:proofErr w:type="spellStart"/>
      <w:r>
        <w:rPr>
          <w:rFonts w:eastAsia="宋体"/>
          <w:b/>
          <w:bCs/>
          <w:lang w:val="en-US" w:eastAsia="zh-CN"/>
        </w:rPr>
        <w:t>subband</w:t>
      </w:r>
      <w:proofErr w:type="spellEnd"/>
      <w:r>
        <w:rPr>
          <w:rFonts w:eastAsia="宋体"/>
          <w:b/>
          <w:bCs/>
          <w:lang w:val="en-US" w:eastAsia="zh-CN"/>
        </w:rPr>
        <w:t xml:space="preserve"> in SBFD symbol.</w:t>
      </w:r>
    </w:p>
    <w:p w14:paraId="7E86BB26" w14:textId="77777777" w:rsidR="00CC5530" w:rsidRPr="000E717B" w:rsidRDefault="00CC5530" w:rsidP="00CC5530">
      <w:pPr>
        <w:pStyle w:val="aff"/>
        <w:numPr>
          <w:ilvl w:val="0"/>
          <w:numId w:val="14"/>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UE monitoring RAR in DL </w:t>
      </w:r>
      <w:proofErr w:type="spellStart"/>
      <w:r>
        <w:rPr>
          <w:rFonts w:eastAsia="宋体"/>
          <w:b/>
          <w:bCs/>
          <w:lang w:val="en-US" w:eastAsia="zh-CN"/>
        </w:rPr>
        <w:t>subband</w:t>
      </w:r>
      <w:proofErr w:type="spellEnd"/>
      <w:r>
        <w:rPr>
          <w:rFonts w:eastAsia="宋体"/>
          <w:b/>
          <w:bCs/>
          <w:lang w:val="en-US" w:eastAsia="zh-CN"/>
        </w:rPr>
        <w:t xml:space="preserve"> in SBFD symbol, if UE doesn’t transmit PRACH in any valid RO on the symbol.</w:t>
      </w:r>
    </w:p>
    <w:p w14:paraId="66733CFA" w14:textId="77777777" w:rsidR="00CC5530" w:rsidRDefault="00CC5530" w:rsidP="00CC5530">
      <w:pPr>
        <w:jc w:val="both"/>
        <w:rPr>
          <w:rFonts w:eastAsia="宋体"/>
          <w:b/>
          <w:bCs/>
          <w:lang w:val="en-US" w:eastAsia="zh-CN"/>
        </w:rPr>
      </w:pPr>
    </w:p>
    <w:p w14:paraId="03BB1189" w14:textId="205E8DD1" w:rsidR="00CC5530" w:rsidRPr="00CC5530" w:rsidRDefault="00CC5530" w:rsidP="00CC5530">
      <w:pPr>
        <w:jc w:val="both"/>
        <w:rPr>
          <w:rFonts w:eastAsia="宋体"/>
          <w:b/>
          <w:bCs/>
          <w:lang w:val="en-US" w:eastAsia="zh-CN"/>
        </w:rPr>
      </w:pPr>
      <w:r w:rsidRPr="00CC5530">
        <w:rPr>
          <w:rFonts w:eastAsia="宋体"/>
          <w:b/>
          <w:bCs/>
          <w:lang w:val="en-US" w:eastAsia="zh-CN"/>
        </w:rPr>
        <w:t>Proposal 6: Study SBFD impact on UL cancellation DCI format 2_4.</w:t>
      </w:r>
    </w:p>
    <w:p w14:paraId="34310315" w14:textId="77777777" w:rsidR="00CC5530" w:rsidRPr="00CC5530" w:rsidRDefault="00CC5530" w:rsidP="00B47D7E">
      <w:pPr>
        <w:spacing w:after="120"/>
        <w:jc w:val="both"/>
        <w:rPr>
          <w:rFonts w:eastAsiaTheme="minorEastAsia"/>
          <w:sz w:val="20"/>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226F9F92" w:rsidR="00642DE5" w:rsidRPr="003379FD" w:rsidRDefault="00D92195" w:rsidP="00D80B61">
      <w:pPr>
        <w:pStyle w:val="aff"/>
        <w:numPr>
          <w:ilvl w:val="0"/>
          <w:numId w:val="4"/>
        </w:numPr>
        <w:spacing w:afterLines="50" w:after="120"/>
        <w:ind w:leftChars="0"/>
        <w:jc w:val="both"/>
        <w:rPr>
          <w:rFonts w:eastAsia="MS Mincho"/>
          <w:szCs w:val="24"/>
        </w:rPr>
      </w:pPr>
      <w:r w:rsidRPr="00EE2CB3">
        <w:rPr>
          <w:rFonts w:eastAsia="MS Mincho"/>
          <w:szCs w:val="24"/>
        </w:rPr>
        <w:t>R</w:t>
      </w:r>
      <w:r w:rsidRPr="003379FD">
        <w:rPr>
          <w:rFonts w:eastAsia="MS Mincho"/>
          <w:szCs w:val="24"/>
        </w:rPr>
        <w:t>P-</w:t>
      </w:r>
      <w:r w:rsidR="00FC74B5" w:rsidRPr="003379FD">
        <w:rPr>
          <w:rFonts w:eastAsia="MS Mincho"/>
          <w:szCs w:val="24"/>
        </w:rPr>
        <w:t>220633</w:t>
      </w:r>
      <w:r w:rsidRPr="003379FD">
        <w:rPr>
          <w:rFonts w:eastAsia="MS Mincho"/>
          <w:szCs w:val="24"/>
        </w:rPr>
        <w:t xml:space="preserve">, </w:t>
      </w:r>
      <w:r w:rsidR="008B2619" w:rsidRPr="003379FD">
        <w:rPr>
          <w:rFonts w:eastAsia="MS Mincho"/>
          <w:szCs w:val="24"/>
        </w:rPr>
        <w:t>Revised SID: Study on evolution of NR duplex operation, March 2022, CMCC</w:t>
      </w:r>
    </w:p>
    <w:p w14:paraId="1AFA0F48" w14:textId="09D0BCB7" w:rsidR="00DF20C4" w:rsidRPr="0057729E" w:rsidRDefault="005D33BE" w:rsidP="00D80B61">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RAN1#109-e meeting, Chairman’s notes</w:t>
      </w:r>
    </w:p>
    <w:p w14:paraId="27E47732" w14:textId="39BB726F" w:rsidR="0057729E" w:rsidRPr="00F26136" w:rsidRDefault="0057729E" w:rsidP="0057729E">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RAN1#110 meeting, Chairman’s notes</w:t>
      </w:r>
    </w:p>
    <w:p w14:paraId="6721E1D1" w14:textId="1147A4B2" w:rsidR="00F26136" w:rsidRPr="005E3A9D" w:rsidRDefault="00F26136" w:rsidP="00F2613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RAN1#110bis-e meeting, Chairman’s notes</w:t>
      </w:r>
    </w:p>
    <w:p w14:paraId="048600BB" w14:textId="35250A31" w:rsidR="0030344E" w:rsidRPr="004F7636" w:rsidRDefault="0030344E" w:rsidP="0030344E">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RAN1#111 meeting, Chairman’s notes</w:t>
      </w:r>
    </w:p>
    <w:p w14:paraId="5BEB0DDF" w14:textId="12B40CA2" w:rsidR="004F7636" w:rsidRPr="001912AE" w:rsidRDefault="004F7636" w:rsidP="004F763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RAN1#112 meeting, Chairman’s notes</w:t>
      </w:r>
    </w:p>
    <w:p w14:paraId="02AB051D" w14:textId="5BD58D09" w:rsidR="00116386" w:rsidRPr="007114E5" w:rsidRDefault="00116386" w:rsidP="0011638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RAN1#112bis meeting, Chairman’s notes</w:t>
      </w:r>
    </w:p>
    <w:p w14:paraId="4FA810B8" w14:textId="19105EDC" w:rsidR="007114E5" w:rsidRPr="007114E5" w:rsidRDefault="007114E5" w:rsidP="007114E5">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RAN1#113 meeting, Chairman’s notes</w:t>
      </w:r>
    </w:p>
    <w:sectPr w:rsidR="007114E5" w:rsidRPr="007114E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D5352" w14:textId="77777777" w:rsidR="0022216F" w:rsidRDefault="0022216F">
      <w:r>
        <w:separator/>
      </w:r>
    </w:p>
  </w:endnote>
  <w:endnote w:type="continuationSeparator" w:id="0">
    <w:p w14:paraId="1DF82D40" w14:textId="77777777" w:rsidR="0022216F" w:rsidRDefault="0022216F">
      <w:r>
        <w:continuationSeparator/>
      </w:r>
    </w:p>
  </w:endnote>
  <w:endnote w:type="continuationNotice" w:id="1">
    <w:p w14:paraId="1A14B169" w14:textId="77777777" w:rsidR="0022216F" w:rsidRDefault="002221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BE598" w14:textId="77777777" w:rsidR="0022216F" w:rsidRDefault="0022216F">
      <w:r>
        <w:separator/>
      </w:r>
    </w:p>
  </w:footnote>
  <w:footnote w:type="continuationSeparator" w:id="0">
    <w:p w14:paraId="5039FFF6" w14:textId="77777777" w:rsidR="0022216F" w:rsidRDefault="0022216F">
      <w:r>
        <w:continuationSeparator/>
      </w:r>
    </w:p>
  </w:footnote>
  <w:footnote w:type="continuationNotice" w:id="1">
    <w:p w14:paraId="6F92D879" w14:textId="77777777" w:rsidR="0022216F" w:rsidRDefault="002221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2BA09BC"/>
    <w:multiLevelType w:val="multilevel"/>
    <w:tmpl w:val="F2BA09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F7E4DF6"/>
    <w:multiLevelType w:val="multilevel"/>
    <w:tmpl w:val="FF7E4DF6"/>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7"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8"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EE3ECC"/>
    <w:multiLevelType w:val="hybridMultilevel"/>
    <w:tmpl w:val="7F80D7CC"/>
    <w:lvl w:ilvl="0" w:tplc="D56E6E7A">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66D0E0F"/>
    <w:multiLevelType w:val="hybridMultilevel"/>
    <w:tmpl w:val="0BC284C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A640196"/>
    <w:multiLevelType w:val="hybridMultilevel"/>
    <w:tmpl w:val="F27C4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D570AC"/>
    <w:multiLevelType w:val="hybridMultilevel"/>
    <w:tmpl w:val="941C6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880DE1"/>
    <w:multiLevelType w:val="hybridMultilevel"/>
    <w:tmpl w:val="FD6A66C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04567A2"/>
    <w:multiLevelType w:val="hybridMultilevel"/>
    <w:tmpl w:val="15FCCF1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753C"/>
    <w:multiLevelType w:val="hybridMultilevel"/>
    <w:tmpl w:val="A106E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3" w15:restartNumberingAfterBreak="0">
    <w:nsid w:val="5F812B38"/>
    <w:multiLevelType w:val="hybridMultilevel"/>
    <w:tmpl w:val="8656FDF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84A1B4D"/>
    <w:multiLevelType w:val="hybridMultilevel"/>
    <w:tmpl w:val="278461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6C303340"/>
    <w:multiLevelType w:val="multilevel"/>
    <w:tmpl w:val="6C30334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C861AC"/>
    <w:multiLevelType w:val="hybridMultilevel"/>
    <w:tmpl w:val="9B86E370"/>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5020EA3"/>
    <w:multiLevelType w:val="hybridMultilevel"/>
    <w:tmpl w:val="74AEB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9C41C22"/>
    <w:multiLevelType w:val="hybridMultilevel"/>
    <w:tmpl w:val="FC2CE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4"/>
  </w:num>
  <w:num w:numId="2" w16cid:durableId="1384787034">
    <w:abstractNumId w:val="35"/>
  </w:num>
  <w:num w:numId="3" w16cid:durableId="1632589467">
    <w:abstractNumId w:val="23"/>
  </w:num>
  <w:num w:numId="4" w16cid:durableId="2015450141">
    <w:abstractNumId w:val="12"/>
  </w:num>
  <w:num w:numId="5" w16cid:durableId="1913274963">
    <w:abstractNumId w:val="42"/>
  </w:num>
  <w:num w:numId="6" w16cid:durableId="190152660">
    <w:abstractNumId w:val="30"/>
  </w:num>
  <w:num w:numId="7" w16cid:durableId="702049297">
    <w:abstractNumId w:val="19"/>
  </w:num>
  <w:num w:numId="8" w16cid:durableId="100152922">
    <w:abstractNumId w:val="5"/>
  </w:num>
  <w:num w:numId="9" w16cid:durableId="11402667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035969">
    <w:abstractNumId w:val="16"/>
  </w:num>
  <w:num w:numId="11" w16cid:durableId="1101996171">
    <w:abstractNumId w:val="11"/>
  </w:num>
  <w:num w:numId="12" w16cid:durableId="643857459">
    <w:abstractNumId w:val="32"/>
  </w:num>
  <w:num w:numId="13" w16cid:durableId="1101804479">
    <w:abstractNumId w:val="21"/>
  </w:num>
  <w:num w:numId="14" w16cid:durableId="1146435521">
    <w:abstractNumId w:val="27"/>
  </w:num>
  <w:num w:numId="15" w16cid:durableId="2010407117">
    <w:abstractNumId w:val="31"/>
  </w:num>
  <w:num w:numId="16" w16cid:durableId="1697389044">
    <w:abstractNumId w:val="28"/>
  </w:num>
  <w:num w:numId="17" w16cid:durableId="718480641">
    <w:abstractNumId w:val="14"/>
  </w:num>
  <w:num w:numId="18" w16cid:durableId="1677076683">
    <w:abstractNumId w:val="13"/>
  </w:num>
  <w:num w:numId="19" w16cid:durableId="381826567">
    <w:abstractNumId w:val="34"/>
  </w:num>
  <w:num w:numId="20" w16cid:durableId="908268684">
    <w:abstractNumId w:val="7"/>
  </w:num>
  <w:num w:numId="21" w16cid:durableId="104424692">
    <w:abstractNumId w:val="8"/>
  </w:num>
  <w:num w:numId="22" w16cid:durableId="1373075600">
    <w:abstractNumId w:val="24"/>
  </w:num>
  <w:num w:numId="23" w16cid:durableId="628978588">
    <w:abstractNumId w:val="25"/>
  </w:num>
  <w:num w:numId="24" w16cid:durableId="625083304">
    <w:abstractNumId w:val="15"/>
  </w:num>
  <w:num w:numId="25" w16cid:durableId="1465126091">
    <w:abstractNumId w:val="20"/>
  </w:num>
  <w:num w:numId="26" w16cid:durableId="134764706">
    <w:abstractNumId w:val="18"/>
  </w:num>
  <w:num w:numId="27" w16cid:durableId="1586838990">
    <w:abstractNumId w:val="22"/>
  </w:num>
  <w:num w:numId="28" w16cid:durableId="487484031">
    <w:abstractNumId w:val="6"/>
  </w:num>
  <w:num w:numId="29" w16cid:durableId="18092689">
    <w:abstractNumId w:val="40"/>
  </w:num>
  <w:num w:numId="30" w16cid:durableId="240260432">
    <w:abstractNumId w:val="1"/>
  </w:num>
  <w:num w:numId="31" w16cid:durableId="1297833402">
    <w:abstractNumId w:val="3"/>
  </w:num>
  <w:num w:numId="32" w16cid:durableId="975335357">
    <w:abstractNumId w:val="36"/>
  </w:num>
  <w:num w:numId="33" w16cid:durableId="394739862">
    <w:abstractNumId w:val="2"/>
  </w:num>
  <w:num w:numId="34" w16cid:durableId="71588410">
    <w:abstractNumId w:val="0"/>
  </w:num>
  <w:num w:numId="35" w16cid:durableId="837647411">
    <w:abstractNumId w:val="41"/>
  </w:num>
  <w:num w:numId="36" w16cid:durableId="1506361273">
    <w:abstractNumId w:val="29"/>
  </w:num>
  <w:num w:numId="37" w16cid:durableId="43408609">
    <w:abstractNumId w:val="33"/>
  </w:num>
  <w:num w:numId="38" w16cid:durableId="798761794">
    <w:abstractNumId w:val="37"/>
  </w:num>
  <w:num w:numId="39" w16cid:durableId="183446769">
    <w:abstractNumId w:val="38"/>
  </w:num>
  <w:num w:numId="40" w16cid:durableId="596254655">
    <w:abstractNumId w:val="17"/>
  </w:num>
  <w:num w:numId="41" w16cid:durableId="1543206597">
    <w:abstractNumId w:val="9"/>
  </w:num>
  <w:num w:numId="42" w16cid:durableId="1252162197">
    <w:abstractNumId w:val="39"/>
  </w:num>
  <w:num w:numId="43" w16cid:durableId="598372674">
    <w:abstractNumId w:val="26"/>
  </w:num>
  <w:num w:numId="44" w16cid:durableId="1722288715">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1F68"/>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B78"/>
    <w:rsid w:val="00025C7D"/>
    <w:rsid w:val="00025D34"/>
    <w:rsid w:val="00025D3B"/>
    <w:rsid w:val="00025D4B"/>
    <w:rsid w:val="00025F9F"/>
    <w:rsid w:val="0002724D"/>
    <w:rsid w:val="00027777"/>
    <w:rsid w:val="0002786C"/>
    <w:rsid w:val="00027A3C"/>
    <w:rsid w:val="0003016F"/>
    <w:rsid w:val="0003024D"/>
    <w:rsid w:val="000302D1"/>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DE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A00"/>
    <w:rsid w:val="00047C54"/>
    <w:rsid w:val="00047E01"/>
    <w:rsid w:val="00047EB1"/>
    <w:rsid w:val="000501EB"/>
    <w:rsid w:val="000503D2"/>
    <w:rsid w:val="0005051B"/>
    <w:rsid w:val="000507A0"/>
    <w:rsid w:val="000507E8"/>
    <w:rsid w:val="0005093C"/>
    <w:rsid w:val="00050BAA"/>
    <w:rsid w:val="00050C4B"/>
    <w:rsid w:val="00050E28"/>
    <w:rsid w:val="0005118F"/>
    <w:rsid w:val="00051485"/>
    <w:rsid w:val="000514EA"/>
    <w:rsid w:val="000518DA"/>
    <w:rsid w:val="0005190B"/>
    <w:rsid w:val="00051FC2"/>
    <w:rsid w:val="0005222A"/>
    <w:rsid w:val="00052465"/>
    <w:rsid w:val="00052B16"/>
    <w:rsid w:val="00052BE7"/>
    <w:rsid w:val="00052D2F"/>
    <w:rsid w:val="00052F1A"/>
    <w:rsid w:val="00053095"/>
    <w:rsid w:val="00053367"/>
    <w:rsid w:val="00053600"/>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E4"/>
    <w:rsid w:val="00072C3B"/>
    <w:rsid w:val="00072D04"/>
    <w:rsid w:val="00072FED"/>
    <w:rsid w:val="00073046"/>
    <w:rsid w:val="000733C3"/>
    <w:rsid w:val="00073891"/>
    <w:rsid w:val="000738DA"/>
    <w:rsid w:val="0007396D"/>
    <w:rsid w:val="00073C77"/>
    <w:rsid w:val="00074417"/>
    <w:rsid w:val="000744DC"/>
    <w:rsid w:val="00074862"/>
    <w:rsid w:val="000748B7"/>
    <w:rsid w:val="00074ED1"/>
    <w:rsid w:val="00075248"/>
    <w:rsid w:val="00075498"/>
    <w:rsid w:val="0007585B"/>
    <w:rsid w:val="00075C87"/>
    <w:rsid w:val="0007603A"/>
    <w:rsid w:val="000761E9"/>
    <w:rsid w:val="000766D9"/>
    <w:rsid w:val="000779A9"/>
    <w:rsid w:val="00077B91"/>
    <w:rsid w:val="00077FFC"/>
    <w:rsid w:val="000808D4"/>
    <w:rsid w:val="00080976"/>
    <w:rsid w:val="00080DDF"/>
    <w:rsid w:val="00080EC6"/>
    <w:rsid w:val="00081532"/>
    <w:rsid w:val="00081697"/>
    <w:rsid w:val="00081C3F"/>
    <w:rsid w:val="00081C52"/>
    <w:rsid w:val="00081C54"/>
    <w:rsid w:val="0008201A"/>
    <w:rsid w:val="000826D3"/>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3FEA"/>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CD7"/>
    <w:rsid w:val="000A0D48"/>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4CD"/>
    <w:rsid w:val="000A44F8"/>
    <w:rsid w:val="000A470E"/>
    <w:rsid w:val="000A4BC5"/>
    <w:rsid w:val="000A4F30"/>
    <w:rsid w:val="000A51B5"/>
    <w:rsid w:val="000A5826"/>
    <w:rsid w:val="000A5863"/>
    <w:rsid w:val="000A5948"/>
    <w:rsid w:val="000A5A8A"/>
    <w:rsid w:val="000A5ABC"/>
    <w:rsid w:val="000A5B26"/>
    <w:rsid w:val="000A62D0"/>
    <w:rsid w:val="000A638D"/>
    <w:rsid w:val="000A6428"/>
    <w:rsid w:val="000A66A3"/>
    <w:rsid w:val="000A677C"/>
    <w:rsid w:val="000A7054"/>
    <w:rsid w:val="000A7236"/>
    <w:rsid w:val="000A73B9"/>
    <w:rsid w:val="000A74DA"/>
    <w:rsid w:val="000A7564"/>
    <w:rsid w:val="000A76FF"/>
    <w:rsid w:val="000A7920"/>
    <w:rsid w:val="000A7926"/>
    <w:rsid w:val="000A7CC2"/>
    <w:rsid w:val="000A7CF2"/>
    <w:rsid w:val="000B02FD"/>
    <w:rsid w:val="000B0964"/>
    <w:rsid w:val="000B09C2"/>
    <w:rsid w:val="000B124E"/>
    <w:rsid w:val="000B1298"/>
    <w:rsid w:val="000B1365"/>
    <w:rsid w:val="000B161F"/>
    <w:rsid w:val="000B16EB"/>
    <w:rsid w:val="000B1727"/>
    <w:rsid w:val="000B185F"/>
    <w:rsid w:val="000B1BDB"/>
    <w:rsid w:val="000B1E70"/>
    <w:rsid w:val="000B1EDF"/>
    <w:rsid w:val="000B208F"/>
    <w:rsid w:val="000B244F"/>
    <w:rsid w:val="000B265B"/>
    <w:rsid w:val="000B2B16"/>
    <w:rsid w:val="000B31EE"/>
    <w:rsid w:val="000B3F99"/>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756C"/>
    <w:rsid w:val="000B7F6F"/>
    <w:rsid w:val="000C0010"/>
    <w:rsid w:val="000C01E9"/>
    <w:rsid w:val="000C0563"/>
    <w:rsid w:val="000C0A66"/>
    <w:rsid w:val="000C0B19"/>
    <w:rsid w:val="000C0C09"/>
    <w:rsid w:val="000C0F4D"/>
    <w:rsid w:val="000C1349"/>
    <w:rsid w:val="000C15F1"/>
    <w:rsid w:val="000C1A9F"/>
    <w:rsid w:val="000C1C51"/>
    <w:rsid w:val="000C2045"/>
    <w:rsid w:val="000C2058"/>
    <w:rsid w:val="000C20A4"/>
    <w:rsid w:val="000C21A2"/>
    <w:rsid w:val="000C259D"/>
    <w:rsid w:val="000C2B5C"/>
    <w:rsid w:val="000C2E07"/>
    <w:rsid w:val="000C3236"/>
    <w:rsid w:val="000C37F8"/>
    <w:rsid w:val="000C3DF3"/>
    <w:rsid w:val="000C418C"/>
    <w:rsid w:val="000C420E"/>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9D0"/>
    <w:rsid w:val="000E2C91"/>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620A"/>
    <w:rsid w:val="000E6432"/>
    <w:rsid w:val="000E6550"/>
    <w:rsid w:val="000E6571"/>
    <w:rsid w:val="000E6653"/>
    <w:rsid w:val="000E690D"/>
    <w:rsid w:val="000E6DEB"/>
    <w:rsid w:val="000E717B"/>
    <w:rsid w:val="000E7228"/>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728"/>
    <w:rsid w:val="00100937"/>
    <w:rsid w:val="0010099E"/>
    <w:rsid w:val="00100A29"/>
    <w:rsid w:val="00100B00"/>
    <w:rsid w:val="00100DD9"/>
    <w:rsid w:val="00100E00"/>
    <w:rsid w:val="00101268"/>
    <w:rsid w:val="001012E9"/>
    <w:rsid w:val="00101465"/>
    <w:rsid w:val="00101760"/>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C23"/>
    <w:rsid w:val="00115EAD"/>
    <w:rsid w:val="001160A6"/>
    <w:rsid w:val="0011618B"/>
    <w:rsid w:val="00116386"/>
    <w:rsid w:val="0011674F"/>
    <w:rsid w:val="001167BC"/>
    <w:rsid w:val="00116848"/>
    <w:rsid w:val="00116FA1"/>
    <w:rsid w:val="001178FA"/>
    <w:rsid w:val="00117C5D"/>
    <w:rsid w:val="00117C8B"/>
    <w:rsid w:val="00117D8D"/>
    <w:rsid w:val="00117FE0"/>
    <w:rsid w:val="001201DD"/>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EBB"/>
    <w:rsid w:val="001270D9"/>
    <w:rsid w:val="0012757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629B"/>
    <w:rsid w:val="001462F7"/>
    <w:rsid w:val="001463A1"/>
    <w:rsid w:val="00146823"/>
    <w:rsid w:val="00146B93"/>
    <w:rsid w:val="00146CA8"/>
    <w:rsid w:val="00146F06"/>
    <w:rsid w:val="00146F5C"/>
    <w:rsid w:val="00146FA2"/>
    <w:rsid w:val="00147025"/>
    <w:rsid w:val="00147200"/>
    <w:rsid w:val="001479DF"/>
    <w:rsid w:val="00147BE5"/>
    <w:rsid w:val="0015016B"/>
    <w:rsid w:val="001501F7"/>
    <w:rsid w:val="0015049C"/>
    <w:rsid w:val="001505CC"/>
    <w:rsid w:val="00150709"/>
    <w:rsid w:val="00150B3B"/>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0BD6"/>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F4"/>
    <w:rsid w:val="00184115"/>
    <w:rsid w:val="0018422E"/>
    <w:rsid w:val="00184388"/>
    <w:rsid w:val="00184392"/>
    <w:rsid w:val="001847DB"/>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3A"/>
    <w:rsid w:val="001A0AA2"/>
    <w:rsid w:val="001A0BA9"/>
    <w:rsid w:val="001A0C56"/>
    <w:rsid w:val="001A0D10"/>
    <w:rsid w:val="001A0F54"/>
    <w:rsid w:val="001A130B"/>
    <w:rsid w:val="001A19DB"/>
    <w:rsid w:val="001A204D"/>
    <w:rsid w:val="001A2590"/>
    <w:rsid w:val="001A2A49"/>
    <w:rsid w:val="001A2C68"/>
    <w:rsid w:val="001A2DC2"/>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C5C"/>
    <w:rsid w:val="001A5E21"/>
    <w:rsid w:val="001A5FFD"/>
    <w:rsid w:val="001A606C"/>
    <w:rsid w:val="001A60D6"/>
    <w:rsid w:val="001A62CC"/>
    <w:rsid w:val="001A65A8"/>
    <w:rsid w:val="001A6C54"/>
    <w:rsid w:val="001A7D57"/>
    <w:rsid w:val="001B02AB"/>
    <w:rsid w:val="001B06C8"/>
    <w:rsid w:val="001B0C96"/>
    <w:rsid w:val="001B10FB"/>
    <w:rsid w:val="001B123E"/>
    <w:rsid w:val="001B12DB"/>
    <w:rsid w:val="001B13FB"/>
    <w:rsid w:val="001B198C"/>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3A0"/>
    <w:rsid w:val="0020744F"/>
    <w:rsid w:val="0020746F"/>
    <w:rsid w:val="00207591"/>
    <w:rsid w:val="002076DE"/>
    <w:rsid w:val="002077C0"/>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3291"/>
    <w:rsid w:val="00213326"/>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684"/>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16F"/>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6F"/>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657"/>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676"/>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318A"/>
    <w:rsid w:val="00293863"/>
    <w:rsid w:val="00293DCC"/>
    <w:rsid w:val="00293F93"/>
    <w:rsid w:val="00294080"/>
    <w:rsid w:val="002940A5"/>
    <w:rsid w:val="0029413D"/>
    <w:rsid w:val="002944F5"/>
    <w:rsid w:val="00294758"/>
    <w:rsid w:val="002948B0"/>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6F66"/>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241"/>
    <w:rsid w:val="002B238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90"/>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78D"/>
    <w:rsid w:val="002C6836"/>
    <w:rsid w:val="002C698A"/>
    <w:rsid w:val="002C6ADE"/>
    <w:rsid w:val="002C6D00"/>
    <w:rsid w:val="002C6D58"/>
    <w:rsid w:val="002C74F9"/>
    <w:rsid w:val="002C7583"/>
    <w:rsid w:val="002C772E"/>
    <w:rsid w:val="002D083A"/>
    <w:rsid w:val="002D0A71"/>
    <w:rsid w:val="002D0CAF"/>
    <w:rsid w:val="002D0E25"/>
    <w:rsid w:val="002D13D3"/>
    <w:rsid w:val="002D188F"/>
    <w:rsid w:val="002D1A79"/>
    <w:rsid w:val="002D1AB2"/>
    <w:rsid w:val="002D1D34"/>
    <w:rsid w:val="002D217F"/>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BE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32"/>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7DD"/>
    <w:rsid w:val="002F685B"/>
    <w:rsid w:val="002F6B38"/>
    <w:rsid w:val="002F742C"/>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A47"/>
    <w:rsid w:val="00323AAF"/>
    <w:rsid w:val="00323C81"/>
    <w:rsid w:val="00323D79"/>
    <w:rsid w:val="00323FA0"/>
    <w:rsid w:val="00324168"/>
    <w:rsid w:val="0032419D"/>
    <w:rsid w:val="003242C7"/>
    <w:rsid w:val="003246E1"/>
    <w:rsid w:val="0032488E"/>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2FD"/>
    <w:rsid w:val="003403A7"/>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06F"/>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316D"/>
    <w:rsid w:val="003633C5"/>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C000B"/>
    <w:rsid w:val="003C00A1"/>
    <w:rsid w:val="003C0DBD"/>
    <w:rsid w:val="003C0FCF"/>
    <w:rsid w:val="003C1058"/>
    <w:rsid w:val="003C1433"/>
    <w:rsid w:val="003C19CE"/>
    <w:rsid w:val="003C1BE5"/>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F1"/>
    <w:rsid w:val="003C5F9C"/>
    <w:rsid w:val="003C6380"/>
    <w:rsid w:val="003C66D0"/>
    <w:rsid w:val="003C6833"/>
    <w:rsid w:val="003C6B3C"/>
    <w:rsid w:val="003C6CC9"/>
    <w:rsid w:val="003C6CD4"/>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E3C"/>
    <w:rsid w:val="003D2F45"/>
    <w:rsid w:val="003D300F"/>
    <w:rsid w:val="003D30F3"/>
    <w:rsid w:val="003D31C8"/>
    <w:rsid w:val="003D32DE"/>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1CEF"/>
    <w:rsid w:val="004220E4"/>
    <w:rsid w:val="004221DA"/>
    <w:rsid w:val="00422655"/>
    <w:rsid w:val="004226F8"/>
    <w:rsid w:val="0042295E"/>
    <w:rsid w:val="00422997"/>
    <w:rsid w:val="00422E43"/>
    <w:rsid w:val="00422F00"/>
    <w:rsid w:val="00422F07"/>
    <w:rsid w:val="0042318D"/>
    <w:rsid w:val="004233B6"/>
    <w:rsid w:val="004234E3"/>
    <w:rsid w:val="00423704"/>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729"/>
    <w:rsid w:val="004278A1"/>
    <w:rsid w:val="0042799D"/>
    <w:rsid w:val="00427A7A"/>
    <w:rsid w:val="004302E7"/>
    <w:rsid w:val="0043089C"/>
    <w:rsid w:val="00430D2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4E8"/>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F92"/>
    <w:rsid w:val="00453182"/>
    <w:rsid w:val="00453306"/>
    <w:rsid w:val="00453407"/>
    <w:rsid w:val="0045371F"/>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282"/>
    <w:rsid w:val="004566F6"/>
    <w:rsid w:val="00456853"/>
    <w:rsid w:val="00456BA3"/>
    <w:rsid w:val="00456C32"/>
    <w:rsid w:val="00456CD4"/>
    <w:rsid w:val="00456F09"/>
    <w:rsid w:val="0045766D"/>
    <w:rsid w:val="0045767D"/>
    <w:rsid w:val="00457699"/>
    <w:rsid w:val="00457B21"/>
    <w:rsid w:val="004601AB"/>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2F4C"/>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458"/>
    <w:rsid w:val="004B082D"/>
    <w:rsid w:val="004B100A"/>
    <w:rsid w:val="004B1246"/>
    <w:rsid w:val="004B1616"/>
    <w:rsid w:val="004B1B12"/>
    <w:rsid w:val="004B1F99"/>
    <w:rsid w:val="004B2418"/>
    <w:rsid w:val="004B2503"/>
    <w:rsid w:val="004B2515"/>
    <w:rsid w:val="004B26B2"/>
    <w:rsid w:val="004B28FD"/>
    <w:rsid w:val="004B29BB"/>
    <w:rsid w:val="004B2B3F"/>
    <w:rsid w:val="004B2C0E"/>
    <w:rsid w:val="004B2F3B"/>
    <w:rsid w:val="004B3118"/>
    <w:rsid w:val="004B329D"/>
    <w:rsid w:val="004B341A"/>
    <w:rsid w:val="004B34C3"/>
    <w:rsid w:val="004B3CC7"/>
    <w:rsid w:val="004B3E9E"/>
    <w:rsid w:val="004B3F63"/>
    <w:rsid w:val="004B42E0"/>
    <w:rsid w:val="004B4307"/>
    <w:rsid w:val="004B450D"/>
    <w:rsid w:val="004B45DB"/>
    <w:rsid w:val="004B483C"/>
    <w:rsid w:val="004B4D37"/>
    <w:rsid w:val="004B4D4D"/>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13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636"/>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2666"/>
    <w:rsid w:val="005028CB"/>
    <w:rsid w:val="00502A8D"/>
    <w:rsid w:val="00502AA8"/>
    <w:rsid w:val="00502CB0"/>
    <w:rsid w:val="0050306B"/>
    <w:rsid w:val="0050323F"/>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62"/>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E7B"/>
    <w:rsid w:val="005110FE"/>
    <w:rsid w:val="00511411"/>
    <w:rsid w:val="0051181D"/>
    <w:rsid w:val="005118CF"/>
    <w:rsid w:val="00511B5E"/>
    <w:rsid w:val="00511CEE"/>
    <w:rsid w:val="00511EC1"/>
    <w:rsid w:val="0051215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3B4"/>
    <w:rsid w:val="005157CC"/>
    <w:rsid w:val="005157F9"/>
    <w:rsid w:val="00515DF7"/>
    <w:rsid w:val="00515F2A"/>
    <w:rsid w:val="00516077"/>
    <w:rsid w:val="0051661A"/>
    <w:rsid w:val="00516C3D"/>
    <w:rsid w:val="00516D0A"/>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BCD"/>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C97"/>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3B7"/>
    <w:rsid w:val="00540415"/>
    <w:rsid w:val="00540445"/>
    <w:rsid w:val="005404D9"/>
    <w:rsid w:val="005408A6"/>
    <w:rsid w:val="005408E2"/>
    <w:rsid w:val="005409E6"/>
    <w:rsid w:val="00540CCF"/>
    <w:rsid w:val="00540D48"/>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41"/>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C26"/>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AAC"/>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477"/>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A82"/>
    <w:rsid w:val="00594A8C"/>
    <w:rsid w:val="00594E86"/>
    <w:rsid w:val="005953E2"/>
    <w:rsid w:val="0059554E"/>
    <w:rsid w:val="00595AC8"/>
    <w:rsid w:val="00595EA4"/>
    <w:rsid w:val="00596038"/>
    <w:rsid w:val="005964F7"/>
    <w:rsid w:val="005967D5"/>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00A"/>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2D"/>
    <w:rsid w:val="005A7E35"/>
    <w:rsid w:val="005A7E6B"/>
    <w:rsid w:val="005B0012"/>
    <w:rsid w:val="005B02E2"/>
    <w:rsid w:val="005B038C"/>
    <w:rsid w:val="005B055E"/>
    <w:rsid w:val="005B09A7"/>
    <w:rsid w:val="005B1108"/>
    <w:rsid w:val="005B1396"/>
    <w:rsid w:val="005B147C"/>
    <w:rsid w:val="005B1690"/>
    <w:rsid w:val="005B18B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460"/>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1249"/>
    <w:rsid w:val="005F13DA"/>
    <w:rsid w:val="005F194A"/>
    <w:rsid w:val="005F1A0E"/>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A1C"/>
    <w:rsid w:val="005F5A9C"/>
    <w:rsid w:val="005F61D8"/>
    <w:rsid w:val="005F63CE"/>
    <w:rsid w:val="005F64A2"/>
    <w:rsid w:val="005F6519"/>
    <w:rsid w:val="005F6793"/>
    <w:rsid w:val="005F687D"/>
    <w:rsid w:val="005F69A9"/>
    <w:rsid w:val="005F6A6E"/>
    <w:rsid w:val="005F6C64"/>
    <w:rsid w:val="005F790E"/>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D29"/>
    <w:rsid w:val="006024D6"/>
    <w:rsid w:val="0060264F"/>
    <w:rsid w:val="006028B3"/>
    <w:rsid w:val="00602AC2"/>
    <w:rsid w:val="00602AC6"/>
    <w:rsid w:val="006032A0"/>
    <w:rsid w:val="00603632"/>
    <w:rsid w:val="00603CCE"/>
    <w:rsid w:val="00603D74"/>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32E"/>
    <w:rsid w:val="0063459A"/>
    <w:rsid w:val="0063497C"/>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0E96"/>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40E1"/>
    <w:rsid w:val="006442A4"/>
    <w:rsid w:val="006444C3"/>
    <w:rsid w:val="006444DB"/>
    <w:rsid w:val="00644579"/>
    <w:rsid w:val="006445AE"/>
    <w:rsid w:val="00644602"/>
    <w:rsid w:val="006446FC"/>
    <w:rsid w:val="00644FFB"/>
    <w:rsid w:val="00645305"/>
    <w:rsid w:val="00645609"/>
    <w:rsid w:val="00645E72"/>
    <w:rsid w:val="00646027"/>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B78"/>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3AE"/>
    <w:rsid w:val="0067342E"/>
    <w:rsid w:val="0067347C"/>
    <w:rsid w:val="00673554"/>
    <w:rsid w:val="00673A27"/>
    <w:rsid w:val="00673CF5"/>
    <w:rsid w:val="0067406A"/>
    <w:rsid w:val="006740A5"/>
    <w:rsid w:val="006741AF"/>
    <w:rsid w:val="00674768"/>
    <w:rsid w:val="006748EB"/>
    <w:rsid w:val="00674F3B"/>
    <w:rsid w:val="00675064"/>
    <w:rsid w:val="00675087"/>
    <w:rsid w:val="0067525E"/>
    <w:rsid w:val="006753C3"/>
    <w:rsid w:val="006754F5"/>
    <w:rsid w:val="00675568"/>
    <w:rsid w:val="00676034"/>
    <w:rsid w:val="00676554"/>
    <w:rsid w:val="00676BD1"/>
    <w:rsid w:val="00676C2D"/>
    <w:rsid w:val="006772D2"/>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CFA"/>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B28"/>
    <w:rsid w:val="006A6C18"/>
    <w:rsid w:val="006A6CF5"/>
    <w:rsid w:val="006A6E37"/>
    <w:rsid w:val="006A7370"/>
    <w:rsid w:val="006A7463"/>
    <w:rsid w:val="006A7508"/>
    <w:rsid w:val="006A777B"/>
    <w:rsid w:val="006A7828"/>
    <w:rsid w:val="006A7D20"/>
    <w:rsid w:val="006A7DCD"/>
    <w:rsid w:val="006B05F7"/>
    <w:rsid w:val="006B0634"/>
    <w:rsid w:val="006B08E9"/>
    <w:rsid w:val="006B09DD"/>
    <w:rsid w:val="006B0D1A"/>
    <w:rsid w:val="006B0EDA"/>
    <w:rsid w:val="006B0FC4"/>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78A"/>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6BB"/>
    <w:rsid w:val="006D6863"/>
    <w:rsid w:val="006D6F0B"/>
    <w:rsid w:val="006D70A5"/>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4E5"/>
    <w:rsid w:val="0071154A"/>
    <w:rsid w:val="007115BF"/>
    <w:rsid w:val="00711859"/>
    <w:rsid w:val="00711A40"/>
    <w:rsid w:val="00711E7D"/>
    <w:rsid w:val="007122F9"/>
    <w:rsid w:val="0071230B"/>
    <w:rsid w:val="007123E7"/>
    <w:rsid w:val="00712630"/>
    <w:rsid w:val="007136EF"/>
    <w:rsid w:val="00713767"/>
    <w:rsid w:val="00713D53"/>
    <w:rsid w:val="00713DA7"/>
    <w:rsid w:val="00713E3C"/>
    <w:rsid w:val="00713EBC"/>
    <w:rsid w:val="00713ECC"/>
    <w:rsid w:val="0071419F"/>
    <w:rsid w:val="00714DBB"/>
    <w:rsid w:val="007150DB"/>
    <w:rsid w:val="0071531E"/>
    <w:rsid w:val="00715620"/>
    <w:rsid w:val="0071581D"/>
    <w:rsid w:val="0071583F"/>
    <w:rsid w:val="0071587F"/>
    <w:rsid w:val="00715AC1"/>
    <w:rsid w:val="00715AE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463"/>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DCC"/>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A0"/>
    <w:rsid w:val="007665D3"/>
    <w:rsid w:val="00766662"/>
    <w:rsid w:val="007666C2"/>
    <w:rsid w:val="0076698B"/>
    <w:rsid w:val="0076699B"/>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256"/>
    <w:rsid w:val="00773366"/>
    <w:rsid w:val="00773385"/>
    <w:rsid w:val="007735EB"/>
    <w:rsid w:val="0077377F"/>
    <w:rsid w:val="007738EA"/>
    <w:rsid w:val="00774365"/>
    <w:rsid w:val="007744F4"/>
    <w:rsid w:val="007748CB"/>
    <w:rsid w:val="00774AB4"/>
    <w:rsid w:val="00774EDC"/>
    <w:rsid w:val="0077550F"/>
    <w:rsid w:val="007755C6"/>
    <w:rsid w:val="00775838"/>
    <w:rsid w:val="0077695F"/>
    <w:rsid w:val="007769CC"/>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80F"/>
    <w:rsid w:val="00795BB4"/>
    <w:rsid w:val="007964BC"/>
    <w:rsid w:val="007972D5"/>
    <w:rsid w:val="007973A7"/>
    <w:rsid w:val="0079771F"/>
    <w:rsid w:val="0079782C"/>
    <w:rsid w:val="007A0661"/>
    <w:rsid w:val="007A0903"/>
    <w:rsid w:val="007A0AA3"/>
    <w:rsid w:val="007A11E8"/>
    <w:rsid w:val="007A1395"/>
    <w:rsid w:val="007A1610"/>
    <w:rsid w:val="007A1630"/>
    <w:rsid w:val="007A1BA3"/>
    <w:rsid w:val="007A1E35"/>
    <w:rsid w:val="007A20AE"/>
    <w:rsid w:val="007A21EC"/>
    <w:rsid w:val="007A22E9"/>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34E"/>
    <w:rsid w:val="007F1436"/>
    <w:rsid w:val="007F15C8"/>
    <w:rsid w:val="007F1909"/>
    <w:rsid w:val="007F1A7F"/>
    <w:rsid w:val="007F1CBA"/>
    <w:rsid w:val="007F1E83"/>
    <w:rsid w:val="007F246D"/>
    <w:rsid w:val="007F256E"/>
    <w:rsid w:val="007F2A38"/>
    <w:rsid w:val="007F2CA8"/>
    <w:rsid w:val="007F3002"/>
    <w:rsid w:val="007F3059"/>
    <w:rsid w:val="007F33F1"/>
    <w:rsid w:val="007F34FC"/>
    <w:rsid w:val="007F350D"/>
    <w:rsid w:val="007F3535"/>
    <w:rsid w:val="007F354C"/>
    <w:rsid w:val="007F3B2F"/>
    <w:rsid w:val="007F3D81"/>
    <w:rsid w:val="007F3F96"/>
    <w:rsid w:val="007F4021"/>
    <w:rsid w:val="007F4C4F"/>
    <w:rsid w:val="007F4E92"/>
    <w:rsid w:val="007F5199"/>
    <w:rsid w:val="007F539B"/>
    <w:rsid w:val="007F5406"/>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4071"/>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00"/>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5184"/>
    <w:rsid w:val="008351F7"/>
    <w:rsid w:val="00835607"/>
    <w:rsid w:val="008359B6"/>
    <w:rsid w:val="00835D7B"/>
    <w:rsid w:val="00836377"/>
    <w:rsid w:val="0083645B"/>
    <w:rsid w:val="0083649B"/>
    <w:rsid w:val="0083653A"/>
    <w:rsid w:val="008365FC"/>
    <w:rsid w:val="008365FF"/>
    <w:rsid w:val="008366F8"/>
    <w:rsid w:val="0083681C"/>
    <w:rsid w:val="00836938"/>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3FE"/>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EA5"/>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2010"/>
    <w:rsid w:val="0086236F"/>
    <w:rsid w:val="00862426"/>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5D6"/>
    <w:rsid w:val="00864662"/>
    <w:rsid w:val="00864CBD"/>
    <w:rsid w:val="008652CF"/>
    <w:rsid w:val="008657AB"/>
    <w:rsid w:val="00865C05"/>
    <w:rsid w:val="00865C8E"/>
    <w:rsid w:val="00865DA2"/>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7D"/>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A43"/>
    <w:rsid w:val="008822D4"/>
    <w:rsid w:val="008822F9"/>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380C"/>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8A"/>
    <w:rsid w:val="008B2EC8"/>
    <w:rsid w:val="008B2F2D"/>
    <w:rsid w:val="008B304A"/>
    <w:rsid w:val="008B3765"/>
    <w:rsid w:val="008B3C1C"/>
    <w:rsid w:val="008B3FB9"/>
    <w:rsid w:val="008B4227"/>
    <w:rsid w:val="008B48B1"/>
    <w:rsid w:val="008B48CD"/>
    <w:rsid w:val="008B4923"/>
    <w:rsid w:val="008B4C55"/>
    <w:rsid w:val="008B4D3E"/>
    <w:rsid w:val="008B4D69"/>
    <w:rsid w:val="008B4D9D"/>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1860"/>
    <w:rsid w:val="008C1979"/>
    <w:rsid w:val="008C1A01"/>
    <w:rsid w:val="008C1BB9"/>
    <w:rsid w:val="008C1DDE"/>
    <w:rsid w:val="008C1E46"/>
    <w:rsid w:val="008C1E5D"/>
    <w:rsid w:val="008C1E9A"/>
    <w:rsid w:val="008C28EB"/>
    <w:rsid w:val="008C3289"/>
    <w:rsid w:val="008C35FE"/>
    <w:rsid w:val="008C36C1"/>
    <w:rsid w:val="008C37AA"/>
    <w:rsid w:val="008C3973"/>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7169"/>
    <w:rsid w:val="008E7512"/>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D60"/>
    <w:rsid w:val="008F64FF"/>
    <w:rsid w:val="008F6592"/>
    <w:rsid w:val="008F6957"/>
    <w:rsid w:val="008F69DD"/>
    <w:rsid w:val="008F6C3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53E"/>
    <w:rsid w:val="009056FB"/>
    <w:rsid w:val="009058D2"/>
    <w:rsid w:val="00905F9B"/>
    <w:rsid w:val="00906411"/>
    <w:rsid w:val="00906578"/>
    <w:rsid w:val="00906821"/>
    <w:rsid w:val="00906CB1"/>
    <w:rsid w:val="00906D2E"/>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8E"/>
    <w:rsid w:val="00935CAC"/>
    <w:rsid w:val="00935CC9"/>
    <w:rsid w:val="009361CA"/>
    <w:rsid w:val="00936236"/>
    <w:rsid w:val="00936400"/>
    <w:rsid w:val="0093682F"/>
    <w:rsid w:val="00936C54"/>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C2C"/>
    <w:rsid w:val="00953DAE"/>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0AC"/>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FD"/>
    <w:rsid w:val="00975F5F"/>
    <w:rsid w:val="009761A0"/>
    <w:rsid w:val="009764FD"/>
    <w:rsid w:val="009767CE"/>
    <w:rsid w:val="00976A84"/>
    <w:rsid w:val="00976AC6"/>
    <w:rsid w:val="00976B43"/>
    <w:rsid w:val="00976BCF"/>
    <w:rsid w:val="00976C99"/>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51B"/>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5C"/>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C6"/>
    <w:rsid w:val="009A2FDA"/>
    <w:rsid w:val="009A2FE1"/>
    <w:rsid w:val="009A313B"/>
    <w:rsid w:val="009A3200"/>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F4"/>
    <w:rsid w:val="009B4B9D"/>
    <w:rsid w:val="009B4D6D"/>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4"/>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1D78"/>
    <w:rsid w:val="009E22EA"/>
    <w:rsid w:val="009E2765"/>
    <w:rsid w:val="009E2C85"/>
    <w:rsid w:val="009E2D06"/>
    <w:rsid w:val="009E2EED"/>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C4D"/>
    <w:rsid w:val="009E6E3B"/>
    <w:rsid w:val="009E6E98"/>
    <w:rsid w:val="009E6E9B"/>
    <w:rsid w:val="009E717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B38"/>
    <w:rsid w:val="00A00C1A"/>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2EFD"/>
    <w:rsid w:val="00A136D7"/>
    <w:rsid w:val="00A137D0"/>
    <w:rsid w:val="00A13924"/>
    <w:rsid w:val="00A139E2"/>
    <w:rsid w:val="00A139FD"/>
    <w:rsid w:val="00A13B52"/>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00"/>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21B"/>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B6B"/>
    <w:rsid w:val="00A50D17"/>
    <w:rsid w:val="00A50E57"/>
    <w:rsid w:val="00A51044"/>
    <w:rsid w:val="00A51357"/>
    <w:rsid w:val="00A5184F"/>
    <w:rsid w:val="00A51887"/>
    <w:rsid w:val="00A51D2D"/>
    <w:rsid w:val="00A51E6C"/>
    <w:rsid w:val="00A51E88"/>
    <w:rsid w:val="00A51EF9"/>
    <w:rsid w:val="00A5245C"/>
    <w:rsid w:val="00A52685"/>
    <w:rsid w:val="00A5295E"/>
    <w:rsid w:val="00A52D2E"/>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07E0"/>
    <w:rsid w:val="00A618F7"/>
    <w:rsid w:val="00A62650"/>
    <w:rsid w:val="00A62AA0"/>
    <w:rsid w:val="00A62CD7"/>
    <w:rsid w:val="00A62EB4"/>
    <w:rsid w:val="00A6304A"/>
    <w:rsid w:val="00A63ABF"/>
    <w:rsid w:val="00A63C59"/>
    <w:rsid w:val="00A63CA0"/>
    <w:rsid w:val="00A63EA9"/>
    <w:rsid w:val="00A6443A"/>
    <w:rsid w:val="00A649D9"/>
    <w:rsid w:val="00A64CC4"/>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5AE"/>
    <w:rsid w:val="00A76CC0"/>
    <w:rsid w:val="00A77416"/>
    <w:rsid w:val="00A77468"/>
    <w:rsid w:val="00A7755F"/>
    <w:rsid w:val="00A7756D"/>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1BF4"/>
    <w:rsid w:val="00A821EE"/>
    <w:rsid w:val="00A82465"/>
    <w:rsid w:val="00A824C8"/>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CE7"/>
    <w:rsid w:val="00A93580"/>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F38"/>
    <w:rsid w:val="00AB3145"/>
    <w:rsid w:val="00AB335C"/>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B2"/>
    <w:rsid w:val="00AB7AF7"/>
    <w:rsid w:val="00AC058A"/>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51A"/>
    <w:rsid w:val="00AD174A"/>
    <w:rsid w:val="00AD186C"/>
    <w:rsid w:val="00AD1BB7"/>
    <w:rsid w:val="00AD2100"/>
    <w:rsid w:val="00AD21CF"/>
    <w:rsid w:val="00AD265A"/>
    <w:rsid w:val="00AD2977"/>
    <w:rsid w:val="00AD2B06"/>
    <w:rsid w:val="00AD2CF6"/>
    <w:rsid w:val="00AD3083"/>
    <w:rsid w:val="00AD30D3"/>
    <w:rsid w:val="00AD31E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1E3"/>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E22"/>
    <w:rsid w:val="00AE6F57"/>
    <w:rsid w:val="00AE7094"/>
    <w:rsid w:val="00AE70D3"/>
    <w:rsid w:val="00AE723B"/>
    <w:rsid w:val="00AE72B5"/>
    <w:rsid w:val="00AE7959"/>
    <w:rsid w:val="00AE79C1"/>
    <w:rsid w:val="00AE7A62"/>
    <w:rsid w:val="00AE7EE8"/>
    <w:rsid w:val="00AF015E"/>
    <w:rsid w:val="00AF01A6"/>
    <w:rsid w:val="00AF048B"/>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C16"/>
    <w:rsid w:val="00AF5E6B"/>
    <w:rsid w:val="00AF5F49"/>
    <w:rsid w:val="00AF6077"/>
    <w:rsid w:val="00AF683F"/>
    <w:rsid w:val="00AF687D"/>
    <w:rsid w:val="00AF689F"/>
    <w:rsid w:val="00AF7251"/>
    <w:rsid w:val="00AF73DC"/>
    <w:rsid w:val="00AF7701"/>
    <w:rsid w:val="00AF785B"/>
    <w:rsid w:val="00AF795C"/>
    <w:rsid w:val="00AF7C6C"/>
    <w:rsid w:val="00AF7F81"/>
    <w:rsid w:val="00AF7FD4"/>
    <w:rsid w:val="00B00225"/>
    <w:rsid w:val="00B0057D"/>
    <w:rsid w:val="00B01057"/>
    <w:rsid w:val="00B01241"/>
    <w:rsid w:val="00B017FB"/>
    <w:rsid w:val="00B01854"/>
    <w:rsid w:val="00B01DCB"/>
    <w:rsid w:val="00B01EBC"/>
    <w:rsid w:val="00B023A9"/>
    <w:rsid w:val="00B0270D"/>
    <w:rsid w:val="00B02BA1"/>
    <w:rsid w:val="00B02CF5"/>
    <w:rsid w:val="00B02DA1"/>
    <w:rsid w:val="00B03009"/>
    <w:rsid w:val="00B031A6"/>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CEE"/>
    <w:rsid w:val="00B24DC1"/>
    <w:rsid w:val="00B25226"/>
    <w:rsid w:val="00B2569C"/>
    <w:rsid w:val="00B258F9"/>
    <w:rsid w:val="00B2599C"/>
    <w:rsid w:val="00B25D48"/>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C69"/>
    <w:rsid w:val="00B362BB"/>
    <w:rsid w:val="00B36586"/>
    <w:rsid w:val="00B36B26"/>
    <w:rsid w:val="00B36DEE"/>
    <w:rsid w:val="00B3706A"/>
    <w:rsid w:val="00B372E7"/>
    <w:rsid w:val="00B37878"/>
    <w:rsid w:val="00B37B87"/>
    <w:rsid w:val="00B37CC1"/>
    <w:rsid w:val="00B37E64"/>
    <w:rsid w:val="00B40641"/>
    <w:rsid w:val="00B40716"/>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55E"/>
    <w:rsid w:val="00B619F7"/>
    <w:rsid w:val="00B619F8"/>
    <w:rsid w:val="00B61D8D"/>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92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0B"/>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D65"/>
    <w:rsid w:val="00B92207"/>
    <w:rsid w:val="00B926AC"/>
    <w:rsid w:val="00B926B3"/>
    <w:rsid w:val="00B926BB"/>
    <w:rsid w:val="00B927A3"/>
    <w:rsid w:val="00B927E9"/>
    <w:rsid w:val="00B93035"/>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714"/>
    <w:rsid w:val="00B96942"/>
    <w:rsid w:val="00B96B2C"/>
    <w:rsid w:val="00B96CDA"/>
    <w:rsid w:val="00B96F8C"/>
    <w:rsid w:val="00B9747E"/>
    <w:rsid w:val="00B974C5"/>
    <w:rsid w:val="00B9772B"/>
    <w:rsid w:val="00B97A46"/>
    <w:rsid w:val="00B97AB9"/>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0D"/>
    <w:rsid w:val="00BA24BA"/>
    <w:rsid w:val="00BA25CC"/>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6BC5"/>
    <w:rsid w:val="00BA6D3B"/>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90"/>
    <w:rsid w:val="00BB494D"/>
    <w:rsid w:val="00BB49B4"/>
    <w:rsid w:val="00BB4AFE"/>
    <w:rsid w:val="00BB4B15"/>
    <w:rsid w:val="00BB4B2B"/>
    <w:rsid w:val="00BB53CB"/>
    <w:rsid w:val="00BB5696"/>
    <w:rsid w:val="00BB58C3"/>
    <w:rsid w:val="00BB5A22"/>
    <w:rsid w:val="00BB5E4D"/>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706"/>
    <w:rsid w:val="00BE185A"/>
    <w:rsid w:val="00BE192B"/>
    <w:rsid w:val="00BE1A94"/>
    <w:rsid w:val="00BE1BF2"/>
    <w:rsid w:val="00BE210A"/>
    <w:rsid w:val="00BE232F"/>
    <w:rsid w:val="00BE2385"/>
    <w:rsid w:val="00BE2BE2"/>
    <w:rsid w:val="00BE2C3A"/>
    <w:rsid w:val="00BE2FEA"/>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821"/>
    <w:rsid w:val="00C128E6"/>
    <w:rsid w:val="00C12986"/>
    <w:rsid w:val="00C12999"/>
    <w:rsid w:val="00C12A9B"/>
    <w:rsid w:val="00C12EEC"/>
    <w:rsid w:val="00C13131"/>
    <w:rsid w:val="00C13293"/>
    <w:rsid w:val="00C13643"/>
    <w:rsid w:val="00C13680"/>
    <w:rsid w:val="00C13938"/>
    <w:rsid w:val="00C1395C"/>
    <w:rsid w:val="00C13A0A"/>
    <w:rsid w:val="00C13CD0"/>
    <w:rsid w:val="00C13E3E"/>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769"/>
    <w:rsid w:val="00C268FC"/>
    <w:rsid w:val="00C26CD5"/>
    <w:rsid w:val="00C2708F"/>
    <w:rsid w:val="00C27242"/>
    <w:rsid w:val="00C274F4"/>
    <w:rsid w:val="00C30055"/>
    <w:rsid w:val="00C3060C"/>
    <w:rsid w:val="00C308E4"/>
    <w:rsid w:val="00C3106D"/>
    <w:rsid w:val="00C3163D"/>
    <w:rsid w:val="00C31C35"/>
    <w:rsid w:val="00C31FB1"/>
    <w:rsid w:val="00C3211D"/>
    <w:rsid w:val="00C32590"/>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F3A"/>
    <w:rsid w:val="00C3643C"/>
    <w:rsid w:val="00C365F9"/>
    <w:rsid w:val="00C368B8"/>
    <w:rsid w:val="00C36954"/>
    <w:rsid w:val="00C3705B"/>
    <w:rsid w:val="00C3712F"/>
    <w:rsid w:val="00C37191"/>
    <w:rsid w:val="00C37379"/>
    <w:rsid w:val="00C374FD"/>
    <w:rsid w:val="00C3764E"/>
    <w:rsid w:val="00C3789A"/>
    <w:rsid w:val="00C37B4E"/>
    <w:rsid w:val="00C37C3D"/>
    <w:rsid w:val="00C4030A"/>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5A85"/>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0D78"/>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A2E"/>
    <w:rsid w:val="00C87ADB"/>
    <w:rsid w:val="00C90222"/>
    <w:rsid w:val="00C90247"/>
    <w:rsid w:val="00C9057B"/>
    <w:rsid w:val="00C9072F"/>
    <w:rsid w:val="00C90B09"/>
    <w:rsid w:val="00C90B8B"/>
    <w:rsid w:val="00C90E60"/>
    <w:rsid w:val="00C90E7E"/>
    <w:rsid w:val="00C90F6A"/>
    <w:rsid w:val="00C91253"/>
    <w:rsid w:val="00C91316"/>
    <w:rsid w:val="00C91958"/>
    <w:rsid w:val="00C91DAB"/>
    <w:rsid w:val="00C91FD1"/>
    <w:rsid w:val="00C923D6"/>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98"/>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30"/>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3C13"/>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A42"/>
    <w:rsid w:val="00CF3EDA"/>
    <w:rsid w:val="00CF42D2"/>
    <w:rsid w:val="00CF45B5"/>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0B5D"/>
    <w:rsid w:val="00D11104"/>
    <w:rsid w:val="00D11843"/>
    <w:rsid w:val="00D11CD8"/>
    <w:rsid w:val="00D120BA"/>
    <w:rsid w:val="00D121D8"/>
    <w:rsid w:val="00D123EA"/>
    <w:rsid w:val="00D12565"/>
    <w:rsid w:val="00D127C7"/>
    <w:rsid w:val="00D129DB"/>
    <w:rsid w:val="00D12F65"/>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9F8"/>
    <w:rsid w:val="00D23AB4"/>
    <w:rsid w:val="00D23B4A"/>
    <w:rsid w:val="00D23C58"/>
    <w:rsid w:val="00D23CE5"/>
    <w:rsid w:val="00D23D07"/>
    <w:rsid w:val="00D242BD"/>
    <w:rsid w:val="00D24368"/>
    <w:rsid w:val="00D24714"/>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B6F"/>
    <w:rsid w:val="00D26D49"/>
    <w:rsid w:val="00D27251"/>
    <w:rsid w:val="00D273FF"/>
    <w:rsid w:val="00D276DD"/>
    <w:rsid w:val="00D279A1"/>
    <w:rsid w:val="00D279EE"/>
    <w:rsid w:val="00D27CC7"/>
    <w:rsid w:val="00D27ECA"/>
    <w:rsid w:val="00D27F28"/>
    <w:rsid w:val="00D27F84"/>
    <w:rsid w:val="00D3017D"/>
    <w:rsid w:val="00D3029E"/>
    <w:rsid w:val="00D30399"/>
    <w:rsid w:val="00D3099A"/>
    <w:rsid w:val="00D30C60"/>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390"/>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EEB"/>
    <w:rsid w:val="00D37F18"/>
    <w:rsid w:val="00D4031D"/>
    <w:rsid w:val="00D406F6"/>
    <w:rsid w:val="00D40ABD"/>
    <w:rsid w:val="00D40F6D"/>
    <w:rsid w:val="00D4121A"/>
    <w:rsid w:val="00D414DE"/>
    <w:rsid w:val="00D4160F"/>
    <w:rsid w:val="00D41673"/>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F51"/>
    <w:rsid w:val="00D7500C"/>
    <w:rsid w:val="00D7511E"/>
    <w:rsid w:val="00D751C6"/>
    <w:rsid w:val="00D755E0"/>
    <w:rsid w:val="00D757E5"/>
    <w:rsid w:val="00D759BE"/>
    <w:rsid w:val="00D759DF"/>
    <w:rsid w:val="00D76526"/>
    <w:rsid w:val="00D76979"/>
    <w:rsid w:val="00D76A92"/>
    <w:rsid w:val="00D7703F"/>
    <w:rsid w:val="00D7707D"/>
    <w:rsid w:val="00D772AF"/>
    <w:rsid w:val="00D774DD"/>
    <w:rsid w:val="00D77AD2"/>
    <w:rsid w:val="00D77E13"/>
    <w:rsid w:val="00D77FD3"/>
    <w:rsid w:val="00D77FEE"/>
    <w:rsid w:val="00D80B61"/>
    <w:rsid w:val="00D80C1C"/>
    <w:rsid w:val="00D80E31"/>
    <w:rsid w:val="00D810CF"/>
    <w:rsid w:val="00D8113E"/>
    <w:rsid w:val="00D81365"/>
    <w:rsid w:val="00D816B9"/>
    <w:rsid w:val="00D81706"/>
    <w:rsid w:val="00D81948"/>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A15"/>
    <w:rsid w:val="00D84B94"/>
    <w:rsid w:val="00D85677"/>
    <w:rsid w:val="00D85727"/>
    <w:rsid w:val="00D85BE9"/>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28D"/>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70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23"/>
    <w:rsid w:val="00DC35B8"/>
    <w:rsid w:val="00DC3800"/>
    <w:rsid w:val="00DC39FB"/>
    <w:rsid w:val="00DC3AEE"/>
    <w:rsid w:val="00DC40F9"/>
    <w:rsid w:val="00DC4A66"/>
    <w:rsid w:val="00DC4B31"/>
    <w:rsid w:val="00DC500B"/>
    <w:rsid w:val="00DC5453"/>
    <w:rsid w:val="00DC546E"/>
    <w:rsid w:val="00DC56BC"/>
    <w:rsid w:val="00DC5912"/>
    <w:rsid w:val="00DC593C"/>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5AF"/>
    <w:rsid w:val="00DD470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C63"/>
    <w:rsid w:val="00DE5EA9"/>
    <w:rsid w:val="00DE6345"/>
    <w:rsid w:val="00DE6CD9"/>
    <w:rsid w:val="00DE6D52"/>
    <w:rsid w:val="00DE6E28"/>
    <w:rsid w:val="00DE715E"/>
    <w:rsid w:val="00DE7312"/>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688"/>
    <w:rsid w:val="00DF3997"/>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911"/>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3EBB"/>
    <w:rsid w:val="00E24088"/>
    <w:rsid w:val="00E242A7"/>
    <w:rsid w:val="00E2440E"/>
    <w:rsid w:val="00E24998"/>
    <w:rsid w:val="00E249BB"/>
    <w:rsid w:val="00E249E9"/>
    <w:rsid w:val="00E24FB8"/>
    <w:rsid w:val="00E251B4"/>
    <w:rsid w:val="00E25238"/>
    <w:rsid w:val="00E25290"/>
    <w:rsid w:val="00E255AE"/>
    <w:rsid w:val="00E255DA"/>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32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4DC"/>
    <w:rsid w:val="00E51945"/>
    <w:rsid w:val="00E51954"/>
    <w:rsid w:val="00E51A48"/>
    <w:rsid w:val="00E51F12"/>
    <w:rsid w:val="00E52C8E"/>
    <w:rsid w:val="00E530C3"/>
    <w:rsid w:val="00E534A0"/>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497"/>
    <w:rsid w:val="00E62526"/>
    <w:rsid w:val="00E628A7"/>
    <w:rsid w:val="00E62A14"/>
    <w:rsid w:val="00E62C01"/>
    <w:rsid w:val="00E631ED"/>
    <w:rsid w:val="00E63298"/>
    <w:rsid w:val="00E633F3"/>
    <w:rsid w:val="00E6342C"/>
    <w:rsid w:val="00E63466"/>
    <w:rsid w:val="00E63526"/>
    <w:rsid w:val="00E636D8"/>
    <w:rsid w:val="00E63D4A"/>
    <w:rsid w:val="00E63E20"/>
    <w:rsid w:val="00E640F3"/>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7DE"/>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50"/>
    <w:rsid w:val="00E970BA"/>
    <w:rsid w:val="00E97643"/>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7D2"/>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97F"/>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5C1E"/>
    <w:rsid w:val="00EC60BB"/>
    <w:rsid w:val="00EC6233"/>
    <w:rsid w:val="00EC62E2"/>
    <w:rsid w:val="00EC62EC"/>
    <w:rsid w:val="00EC633F"/>
    <w:rsid w:val="00EC63EC"/>
    <w:rsid w:val="00EC6B25"/>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30"/>
    <w:rsid w:val="00F02C96"/>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169"/>
    <w:rsid w:val="00F3120D"/>
    <w:rsid w:val="00F313F0"/>
    <w:rsid w:val="00F31662"/>
    <w:rsid w:val="00F319AB"/>
    <w:rsid w:val="00F31F59"/>
    <w:rsid w:val="00F31FDF"/>
    <w:rsid w:val="00F3245F"/>
    <w:rsid w:val="00F32B3C"/>
    <w:rsid w:val="00F32B3F"/>
    <w:rsid w:val="00F32BFB"/>
    <w:rsid w:val="00F32D32"/>
    <w:rsid w:val="00F32E85"/>
    <w:rsid w:val="00F3319F"/>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F87"/>
    <w:rsid w:val="00F40169"/>
    <w:rsid w:val="00F40206"/>
    <w:rsid w:val="00F404B2"/>
    <w:rsid w:val="00F40958"/>
    <w:rsid w:val="00F40D6D"/>
    <w:rsid w:val="00F40DAA"/>
    <w:rsid w:val="00F40F49"/>
    <w:rsid w:val="00F411DD"/>
    <w:rsid w:val="00F41259"/>
    <w:rsid w:val="00F415BA"/>
    <w:rsid w:val="00F41744"/>
    <w:rsid w:val="00F41BCE"/>
    <w:rsid w:val="00F41E57"/>
    <w:rsid w:val="00F42495"/>
    <w:rsid w:val="00F42502"/>
    <w:rsid w:val="00F42E03"/>
    <w:rsid w:val="00F42E12"/>
    <w:rsid w:val="00F42F27"/>
    <w:rsid w:val="00F42F55"/>
    <w:rsid w:val="00F433AA"/>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567"/>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55E"/>
    <w:rsid w:val="00F61641"/>
    <w:rsid w:val="00F61894"/>
    <w:rsid w:val="00F6193D"/>
    <w:rsid w:val="00F61A95"/>
    <w:rsid w:val="00F62558"/>
    <w:rsid w:val="00F62D55"/>
    <w:rsid w:val="00F631C0"/>
    <w:rsid w:val="00F6325A"/>
    <w:rsid w:val="00F634C2"/>
    <w:rsid w:val="00F634E7"/>
    <w:rsid w:val="00F635E0"/>
    <w:rsid w:val="00F64630"/>
    <w:rsid w:val="00F64D59"/>
    <w:rsid w:val="00F64E4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C6D"/>
    <w:rsid w:val="00F72CC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5E56"/>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799"/>
    <w:rsid w:val="00F918E5"/>
    <w:rsid w:val="00F919CE"/>
    <w:rsid w:val="00F91EAD"/>
    <w:rsid w:val="00F91FE9"/>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621"/>
    <w:rsid w:val="00F9582C"/>
    <w:rsid w:val="00F959E5"/>
    <w:rsid w:val="00F95DC0"/>
    <w:rsid w:val="00F95DF4"/>
    <w:rsid w:val="00F95E6D"/>
    <w:rsid w:val="00F9623A"/>
    <w:rsid w:val="00F962D9"/>
    <w:rsid w:val="00F9632A"/>
    <w:rsid w:val="00F96980"/>
    <w:rsid w:val="00F96B1B"/>
    <w:rsid w:val="00F96F74"/>
    <w:rsid w:val="00F972D0"/>
    <w:rsid w:val="00F9743E"/>
    <w:rsid w:val="00F975F2"/>
    <w:rsid w:val="00F97638"/>
    <w:rsid w:val="00F97904"/>
    <w:rsid w:val="00F9790A"/>
    <w:rsid w:val="00F97B14"/>
    <w:rsid w:val="00F97F7B"/>
    <w:rsid w:val="00F97FF5"/>
    <w:rsid w:val="00FA0036"/>
    <w:rsid w:val="00FA0046"/>
    <w:rsid w:val="00FA02C3"/>
    <w:rsid w:val="00FA04C6"/>
    <w:rsid w:val="00FA0972"/>
    <w:rsid w:val="00FA11FA"/>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6AB"/>
    <w:rsid w:val="00FB272B"/>
    <w:rsid w:val="00FB28EE"/>
    <w:rsid w:val="00FB2CF4"/>
    <w:rsid w:val="00FB347C"/>
    <w:rsid w:val="00FB3553"/>
    <w:rsid w:val="00FB35E0"/>
    <w:rsid w:val="00FB3907"/>
    <w:rsid w:val="00FB3923"/>
    <w:rsid w:val="00FB39C3"/>
    <w:rsid w:val="00FB3B01"/>
    <w:rsid w:val="00FB3D6B"/>
    <w:rsid w:val="00FB44AD"/>
    <w:rsid w:val="00FB4F0E"/>
    <w:rsid w:val="00FB4F4E"/>
    <w:rsid w:val="00FB5093"/>
    <w:rsid w:val="00FB5197"/>
    <w:rsid w:val="00FB5473"/>
    <w:rsid w:val="00FB566E"/>
    <w:rsid w:val="00FB57C3"/>
    <w:rsid w:val="00FB57F2"/>
    <w:rsid w:val="00FB5830"/>
    <w:rsid w:val="00FB59A6"/>
    <w:rsid w:val="00FB5A04"/>
    <w:rsid w:val="00FB5BB6"/>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05E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BC6"/>
    <w:rsid w:val="00FC6D0F"/>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31E"/>
    <w:rsid w:val="00FF13BD"/>
    <w:rsid w:val="00FF1852"/>
    <w:rsid w:val="00FF19C2"/>
    <w:rsid w:val="00FF1F50"/>
    <w:rsid w:val="00FF210B"/>
    <w:rsid w:val="00FF2364"/>
    <w:rsid w:val="00FF2438"/>
    <w:rsid w:val="00FF273C"/>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47582175">
      <w:bodyDiv w:val="1"/>
      <w:marLeft w:val="0"/>
      <w:marRight w:val="0"/>
      <w:marTop w:val="0"/>
      <w:marBottom w:val="0"/>
      <w:divBdr>
        <w:top w:val="none" w:sz="0" w:space="0" w:color="auto"/>
        <w:left w:val="none" w:sz="0" w:space="0" w:color="auto"/>
        <w:bottom w:val="none" w:sz="0" w:space="0" w:color="auto"/>
        <w:right w:val="none" w:sz="0" w:space="0" w:color="auto"/>
      </w:divBdr>
      <w:divsChild>
        <w:div w:id="878013176">
          <w:marLeft w:val="2549"/>
          <w:marRight w:val="0"/>
          <w:marTop w:val="48"/>
          <w:marBottom w:val="0"/>
          <w:divBdr>
            <w:top w:val="none" w:sz="0" w:space="0" w:color="auto"/>
            <w:left w:val="none" w:sz="0" w:space="0" w:color="auto"/>
            <w:bottom w:val="none" w:sz="0" w:space="0" w:color="auto"/>
            <w:right w:val="none" w:sz="0" w:space="0" w:color="auto"/>
          </w:divBdr>
        </w:div>
        <w:div w:id="1327711183">
          <w:marLeft w:val="2549"/>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19882316">
      <w:bodyDiv w:val="1"/>
      <w:marLeft w:val="0"/>
      <w:marRight w:val="0"/>
      <w:marTop w:val="0"/>
      <w:marBottom w:val="0"/>
      <w:divBdr>
        <w:top w:val="none" w:sz="0" w:space="0" w:color="auto"/>
        <w:left w:val="none" w:sz="0" w:space="0" w:color="auto"/>
        <w:bottom w:val="none" w:sz="0" w:space="0" w:color="auto"/>
        <w:right w:val="none" w:sz="0" w:space="0" w:color="auto"/>
      </w:divBdr>
      <w:divsChild>
        <w:div w:id="1006052012">
          <w:marLeft w:val="2059"/>
          <w:marRight w:val="0"/>
          <w:marTop w:val="4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6075108">
      <w:bodyDiv w:val="1"/>
      <w:marLeft w:val="0"/>
      <w:marRight w:val="0"/>
      <w:marTop w:val="0"/>
      <w:marBottom w:val="0"/>
      <w:divBdr>
        <w:top w:val="none" w:sz="0" w:space="0" w:color="auto"/>
        <w:left w:val="none" w:sz="0" w:space="0" w:color="auto"/>
        <w:bottom w:val="none" w:sz="0" w:space="0" w:color="auto"/>
        <w:right w:val="none" w:sz="0" w:space="0" w:color="auto"/>
      </w:divBdr>
      <w:divsChild>
        <w:div w:id="1964576838">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9466318">
      <w:bodyDiv w:val="1"/>
      <w:marLeft w:val="0"/>
      <w:marRight w:val="0"/>
      <w:marTop w:val="0"/>
      <w:marBottom w:val="0"/>
      <w:divBdr>
        <w:top w:val="none" w:sz="0" w:space="0" w:color="auto"/>
        <w:left w:val="none" w:sz="0" w:space="0" w:color="auto"/>
        <w:bottom w:val="none" w:sz="0" w:space="0" w:color="auto"/>
        <w:right w:val="none" w:sz="0" w:space="0" w:color="auto"/>
      </w:divBdr>
      <w:divsChild>
        <w:div w:id="105194656">
          <w:marLeft w:val="1310"/>
          <w:marRight w:val="0"/>
          <w:marTop w:val="58"/>
          <w:marBottom w:val="0"/>
          <w:divBdr>
            <w:top w:val="none" w:sz="0" w:space="0" w:color="auto"/>
            <w:left w:val="none" w:sz="0" w:space="0" w:color="auto"/>
            <w:bottom w:val="none" w:sz="0" w:space="0" w:color="auto"/>
            <w:right w:val="none" w:sz="0" w:space="0" w:color="auto"/>
          </w:divBdr>
        </w:div>
        <w:div w:id="1808544136">
          <w:marLeft w:val="1310"/>
          <w:marRight w:val="0"/>
          <w:marTop w:val="58"/>
          <w:marBottom w:val="0"/>
          <w:divBdr>
            <w:top w:val="none" w:sz="0" w:space="0" w:color="auto"/>
            <w:left w:val="none" w:sz="0" w:space="0" w:color="auto"/>
            <w:bottom w:val="none" w:sz="0" w:space="0" w:color="auto"/>
            <w:right w:val="none" w:sz="0" w:space="0" w:color="auto"/>
          </w:divBdr>
        </w:div>
        <w:div w:id="1713921404">
          <w:marLeft w:val="1310"/>
          <w:marRight w:val="0"/>
          <w:marTop w:val="5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148</Lines>
  <LinksUpToDate>false</LinksUpToDate>
  <Paragraphs>41</Paragraphs>
  <ScaleCrop>false</ScaleCrop>
  <CharactersWithSpaces>20944</CharactersWithSpaces>
  <SharedDoc>false</SharedDoc>
  <HyperlinksChanged>false</HyperlinksChanged>
  <AppVersion>16.0000</AppVersion>
  <Characters>17853</Characters>
  <Pages>8</Pages>
  <DocSecurity>0</DocSecurity>
  <Words>3132</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2023-08-10T04:46:00Z</dcterms:modified>
  <dc:title>TSG-RAN Working Group 1 Meeting #26</dc:title>
  <cp:lastPrinted>2016-09-21T11:03:00Z</cp:lastPrinted>
  <cp:lastModifiedBy>Pi Qiping</cp:lastModifiedBy>
  <dcterms:created xsi:type="dcterms:W3CDTF">2023-08-10T04:46:00Z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